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CB2" w:rsidRDefault="00807CB2" w:rsidP="0079748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 w:rsidRPr="00B24830">
        <w:rPr>
          <w:rFonts w:cs="Calibri"/>
          <w:b/>
        </w:rPr>
        <w:t>Dwukanałowy aparat do terapii energotonowej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807CB2" w:rsidRDefault="00807CB2" w:rsidP="00807CB2">
      <w:pPr>
        <w:rPr>
          <w:rFonts w:cs="Calibri"/>
        </w:rPr>
      </w:pPr>
      <w:r>
        <w:rPr>
          <w:rFonts w:cs="Calibri"/>
        </w:rPr>
        <w:t>Rok produkcji:</w:t>
      </w:r>
    </w:p>
    <w:p w:rsidR="0079748C" w:rsidRDefault="002016E7" w:rsidP="00807CB2">
      <w:pPr>
        <w:rPr>
          <w:rFonts w:cs="Calibri"/>
        </w:rPr>
      </w:pPr>
      <w:r>
        <w:rPr>
          <w:rFonts w:cs="Calibri"/>
        </w:rPr>
        <w:t>Ilość: 1 kpl</w:t>
      </w:r>
      <w:bookmarkStart w:id="0" w:name="_GoBack"/>
      <w:bookmarkEnd w:id="0"/>
    </w:p>
    <w:p w:rsidR="0079748C" w:rsidRDefault="0079748C" w:rsidP="00807CB2">
      <w:pPr>
        <w:rPr>
          <w:rFonts w:cs="Calibri"/>
        </w:rPr>
      </w:pPr>
      <w:r>
        <w:rPr>
          <w:rFonts w:cs="Calibri"/>
        </w:rPr>
        <w:t>Wartość: …………………..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807CB2" w:rsidTr="00466FCF">
        <w:trPr>
          <w:trHeight w:val="1696"/>
        </w:trPr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466FCF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bCs/>
                <w:lang w:eastAsia="pl-PL"/>
              </w:rPr>
            </w:pPr>
            <w:r>
              <w:rPr>
                <w:rFonts w:cs="Calibri"/>
                <w:bCs/>
              </w:rPr>
              <w:t xml:space="preserve">Dwukanałowy aparat (kanały w pełni niezależne), do TERAPII ENERGOTONOWEJ (high  tone power therapy), działającej na przyczyny powstania bólu, dzięki działaniu na organizm na poziomie struktur komórkowych. Praca w oparciu o efekt niestymulacyjny – SimulFAM </w:t>
            </w:r>
            <w:r>
              <w:rPr>
                <w:rFonts w:cs="Calibri"/>
                <w:bCs/>
                <w:i/>
                <w:iCs/>
              </w:rPr>
              <w:t>i</w:t>
            </w:r>
            <w:r>
              <w:rPr>
                <w:rFonts w:cs="Calibri"/>
                <w:bCs/>
              </w:rPr>
              <w:t xml:space="preserve"> lub stymulacyjny – SimulFAM X. Zastosowanie: neurologia, ortopedia, ginekologia, urologia, leczenie bólu, witalizacja sił życiowych organizmu, leczenie stresu, medycyna sportowa.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Ilość kanałów terapeutycznych - 2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Formy prądu - Sinusoidalne 4 096 - 32 768Hz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Częstotliwość skanowania 0,1 - 200Hz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Prąd wyjściowy (na kanał) max. 310mA/kanał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4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Napięcie wyjściowe na kanał max. 76V/kanał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4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Maksymalna moc wyjściowa 5000mW/kanał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Wyświetlacz LCD kolor 15'' z panelem dotykowym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Zegar zabiegowy maksymalnie 90min.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Zasilanie 100 - 240V, 50 - 60Hz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4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Pobór mocy maksymalnie 200VA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807CB2">
            <w:pPr>
              <w:snapToGrid w:val="0"/>
              <w:spacing w:before="4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Masa 11 kg (bez wyposażenia)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466F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lang w:eastAsia="pl-PL"/>
              </w:rPr>
            </w:pPr>
            <w:r>
              <w:rPr>
                <w:rFonts w:cs="Calibri"/>
                <w:bCs/>
                <w:lang w:eastAsia="pl-PL"/>
              </w:rPr>
              <w:t>Gwarancja min. 24 miesiące</w:t>
            </w:r>
            <w:r w:rsidR="0079748C">
              <w:rPr>
                <w:rFonts w:cs="Calibri"/>
                <w:bCs/>
                <w:lang w:eastAsia="pl-PL"/>
              </w:rPr>
              <w:t>.</w:t>
            </w:r>
            <w:r w:rsidR="0079748C">
              <w:rPr>
                <w:rFonts w:cs="Calibri"/>
                <w:lang w:eastAsia="pl-PL"/>
              </w:rPr>
              <w:t xml:space="preserve">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  <w:tr w:rsidR="00807CB2" w:rsidTr="00466FCF">
        <w:tc>
          <w:tcPr>
            <w:tcW w:w="709" w:type="dxa"/>
            <w:vAlign w:val="center"/>
          </w:tcPr>
          <w:p w:rsidR="00807CB2" w:rsidRDefault="00807CB2" w:rsidP="00466FCF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07CB2" w:rsidRDefault="00807CB2" w:rsidP="00466F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lang w:eastAsia="pl-PL"/>
              </w:rPr>
            </w:pPr>
            <w:r>
              <w:rPr>
                <w:rFonts w:cs="Calibri"/>
                <w:bCs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TAK</w:t>
            </w:r>
          </w:p>
        </w:tc>
        <w:tc>
          <w:tcPr>
            <w:tcW w:w="2303" w:type="dxa"/>
            <w:vAlign w:val="center"/>
          </w:tcPr>
          <w:p w:rsidR="00807CB2" w:rsidRDefault="00807CB2" w:rsidP="00466FCF">
            <w:pPr>
              <w:jc w:val="center"/>
              <w:rPr>
                <w:rFonts w:cs="Calibri"/>
                <w:bCs/>
              </w:rPr>
            </w:pPr>
          </w:p>
        </w:tc>
      </w:tr>
    </w:tbl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</w:t>
      </w:r>
      <w:r w:rsidR="0079748C">
        <w:rPr>
          <w:rFonts w:cs="Calibri"/>
          <w:lang w:eastAsia="pl-PL"/>
        </w:rPr>
        <w:t xml:space="preserve">anicznymi, których niespełnieni </w:t>
      </w:r>
      <w:r>
        <w:rPr>
          <w:rFonts w:cs="Calibri"/>
          <w:lang w:eastAsia="pl-PL"/>
        </w:rPr>
        <w:t>spowoduje odrzucenie oferty.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79748C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807CB2" w:rsidRDefault="00807CB2" w:rsidP="00807CB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807CB2" w:rsidRDefault="00807CB2" w:rsidP="00807CB2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807CB2" w:rsidRDefault="00807CB2" w:rsidP="00807CB2">
      <w:pPr>
        <w:jc w:val="right"/>
        <w:rPr>
          <w:rFonts w:cs="Calibri"/>
          <w:lang w:eastAsia="pl-PL"/>
        </w:rPr>
      </w:pPr>
    </w:p>
    <w:p w:rsidR="00807CB2" w:rsidRDefault="00807CB2" w:rsidP="00807CB2">
      <w:pPr>
        <w:jc w:val="right"/>
        <w:rPr>
          <w:rFonts w:cs="Calibri"/>
          <w:lang w:eastAsia="pl-PL"/>
        </w:rPr>
      </w:pPr>
    </w:p>
    <w:p w:rsidR="00807CB2" w:rsidRDefault="00807CB2" w:rsidP="00807CB2">
      <w:pPr>
        <w:rPr>
          <w:rFonts w:cs="Calibri"/>
          <w:lang w:eastAsia="pl-PL"/>
        </w:rPr>
      </w:pPr>
    </w:p>
    <w:p w:rsidR="00673E13" w:rsidRDefault="00673E13"/>
    <w:sectPr w:rsidR="00673E13" w:rsidSect="00807CB2">
      <w:pgSz w:w="11906" w:h="16838"/>
      <w:pgMar w:top="284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B2"/>
    <w:rsid w:val="002016E7"/>
    <w:rsid w:val="003F7051"/>
    <w:rsid w:val="00673E13"/>
    <w:rsid w:val="0079748C"/>
    <w:rsid w:val="00807CB2"/>
    <w:rsid w:val="00FD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9DC1C-417C-48FE-B1EC-E2441509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C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7CB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2024-05-29T11:03:00Z</dcterms:created>
  <dcterms:modified xsi:type="dcterms:W3CDTF">2024-05-29T12:42:00Z</dcterms:modified>
</cp:coreProperties>
</file>