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707" w:rsidRPr="0043317C" w:rsidRDefault="00F37707" w:rsidP="0043317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cs="Calibri"/>
          <w:b/>
          <w:bCs/>
          <w:sz w:val="28"/>
          <w:szCs w:val="28"/>
        </w:rPr>
      </w:pPr>
      <w:bookmarkStart w:id="0" w:name="_GoBack"/>
      <w:bookmarkEnd w:id="0"/>
      <w:r>
        <w:rPr>
          <w:rFonts w:cs="Calibri"/>
          <w:b/>
          <w:bCs/>
          <w:sz w:val="28"/>
          <w:szCs w:val="28"/>
        </w:rPr>
        <w:t>ZESTAWIENIE PARAMETRÓW I WARUNKÓW WYMAGANYCH</w:t>
      </w:r>
    </w:p>
    <w:p w:rsidR="00F37707" w:rsidRDefault="00F37707" w:rsidP="00F37707">
      <w:pPr>
        <w:autoSpaceDE w:val="0"/>
        <w:autoSpaceDN w:val="0"/>
        <w:adjustRightInd w:val="0"/>
        <w:spacing w:after="0" w:line="240" w:lineRule="auto"/>
        <w:ind w:left="-142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 xml:space="preserve">Przedmiot zamówienia: </w:t>
      </w:r>
      <w:r w:rsidRPr="00F56C23">
        <w:rPr>
          <w:rFonts w:cs="Calibri"/>
          <w:b/>
          <w:bCs/>
          <w:lang w:eastAsia="pl-PL"/>
        </w:rPr>
        <w:t>Urządzenie do głębokiej</w:t>
      </w:r>
      <w:r w:rsidRPr="00F56C23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Pr="00F56C23">
        <w:rPr>
          <w:rFonts w:cs="Calibri"/>
          <w:b/>
          <w:bCs/>
          <w:color w:val="222222"/>
          <w:shd w:val="clear" w:color="auto" w:fill="FFFFFF"/>
        </w:rPr>
        <w:t>stymulacji elektromagnetycznej</w:t>
      </w:r>
      <w:r>
        <w:rPr>
          <w:rFonts w:cs="Calibri"/>
          <w:color w:val="222222"/>
          <w:shd w:val="clear" w:color="auto" w:fill="FFFFFF"/>
        </w:rPr>
        <w:t xml:space="preserve"> </w:t>
      </w:r>
    </w:p>
    <w:p w:rsidR="00F37707" w:rsidRDefault="00F37707" w:rsidP="00F37707">
      <w:pPr>
        <w:autoSpaceDE w:val="0"/>
        <w:autoSpaceDN w:val="0"/>
        <w:adjustRightInd w:val="0"/>
        <w:spacing w:after="0" w:line="240" w:lineRule="auto"/>
        <w:ind w:left="-142"/>
        <w:rPr>
          <w:rFonts w:cs="Calibri"/>
        </w:rPr>
      </w:pPr>
      <w:r>
        <w:rPr>
          <w:rFonts w:cs="Calibri"/>
        </w:rPr>
        <w:t xml:space="preserve">Producent: </w:t>
      </w:r>
      <w:r w:rsidR="0043317C">
        <w:rPr>
          <w:rFonts w:cs="Calibri"/>
        </w:rPr>
        <w:t>……………………….</w:t>
      </w:r>
    </w:p>
    <w:p w:rsidR="00F37707" w:rsidRDefault="00F37707" w:rsidP="00F37707">
      <w:pPr>
        <w:autoSpaceDE w:val="0"/>
        <w:autoSpaceDN w:val="0"/>
        <w:adjustRightInd w:val="0"/>
        <w:spacing w:after="0" w:line="240" w:lineRule="auto"/>
        <w:ind w:left="-142"/>
        <w:rPr>
          <w:rFonts w:cs="Calibri"/>
        </w:rPr>
      </w:pPr>
      <w:r>
        <w:rPr>
          <w:rFonts w:cs="Calibri"/>
        </w:rPr>
        <w:t xml:space="preserve">Oferowany model: </w:t>
      </w:r>
      <w:r w:rsidR="0043317C">
        <w:rPr>
          <w:rFonts w:cs="Calibri"/>
        </w:rPr>
        <w:t>……………………..</w:t>
      </w:r>
    </w:p>
    <w:p w:rsidR="00F37707" w:rsidRDefault="00F37707" w:rsidP="00F37707">
      <w:pPr>
        <w:ind w:left="-142"/>
        <w:rPr>
          <w:rFonts w:cs="Calibri"/>
        </w:rPr>
      </w:pPr>
      <w:r>
        <w:rPr>
          <w:rFonts w:cs="Calibri"/>
        </w:rPr>
        <w:t xml:space="preserve">Rok produkcji: </w:t>
      </w:r>
      <w:r w:rsidR="0043317C">
        <w:rPr>
          <w:rFonts w:cs="Calibri"/>
        </w:rPr>
        <w:t>…………………………..</w:t>
      </w:r>
    </w:p>
    <w:p w:rsidR="0043317C" w:rsidRDefault="0043317C" w:rsidP="00F37707">
      <w:pPr>
        <w:ind w:left="-142"/>
        <w:rPr>
          <w:rFonts w:cs="Calibri"/>
        </w:rPr>
      </w:pPr>
      <w:r>
        <w:rPr>
          <w:rFonts w:cs="Calibri"/>
        </w:rPr>
        <w:t>Ilość 1</w:t>
      </w:r>
    </w:p>
    <w:p w:rsidR="0043317C" w:rsidRDefault="0043317C" w:rsidP="00F37707">
      <w:pPr>
        <w:ind w:left="-142"/>
        <w:rPr>
          <w:rFonts w:cs="Calibri"/>
        </w:rPr>
      </w:pPr>
      <w:r>
        <w:rPr>
          <w:rFonts w:cs="Calibri"/>
        </w:rPr>
        <w:t>Wartość ……………………… zł brutto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820"/>
        <w:gridCol w:w="1701"/>
        <w:gridCol w:w="7"/>
        <w:gridCol w:w="2402"/>
      </w:tblGrid>
      <w:tr w:rsidR="00F37707" w:rsidTr="00424654">
        <w:tc>
          <w:tcPr>
            <w:tcW w:w="817" w:type="dxa"/>
          </w:tcPr>
          <w:p w:rsidR="00F37707" w:rsidRDefault="00F37707" w:rsidP="00424654">
            <w:pPr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4820" w:type="dxa"/>
          </w:tcPr>
          <w:p w:rsidR="00F37707" w:rsidRDefault="00F37707" w:rsidP="00424654">
            <w:pPr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1 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Indukcja magnetyczna max. 2,5 tesli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TAK, Podać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Częstotliwość magnetyczna min. 1-150 </w:t>
            </w:r>
            <w:proofErr w:type="spellStart"/>
            <w:r>
              <w:rPr>
                <w:rFonts w:eastAsia="Times New Roman" w:cs="Calibri"/>
                <w:color w:val="000000"/>
                <w:lang w:eastAsia="pl-PL"/>
              </w:rPr>
              <w:t>Hz</w:t>
            </w:r>
            <w:proofErr w:type="spellEnd"/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TAK, Podać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3 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Maksymalna intensywność stymulacji min. 28 </w:t>
            </w:r>
            <w:proofErr w:type="spellStart"/>
            <w:r>
              <w:rPr>
                <w:rFonts w:eastAsia="Times New Roman" w:cs="Calibri"/>
                <w:color w:val="000000"/>
                <w:lang w:eastAsia="pl-PL"/>
              </w:rPr>
              <w:t>kT</w:t>
            </w:r>
            <w:proofErr w:type="spellEnd"/>
            <w:r>
              <w:rPr>
                <w:rFonts w:eastAsia="Times New Roman" w:cs="Calibri"/>
                <w:color w:val="000000"/>
                <w:lang w:eastAsia="pl-PL"/>
              </w:rPr>
              <w:t>/s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TAK, Podać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Czas trwania impulsu 0,01-60 [s]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Czas zabiegu 1-60 min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Wybór kształtu impulsu 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Możliwość  precyzyjnego ustalania kształtu impulsu np. długości narastania trapezu, długości sinusoidy, przerwy między </w:t>
            </w:r>
            <w:proofErr w:type="spellStart"/>
            <w:r>
              <w:rPr>
                <w:rFonts w:eastAsia="Times New Roman" w:cs="Calibri"/>
                <w:color w:val="000000"/>
                <w:lang w:eastAsia="pl-PL"/>
              </w:rPr>
              <w:t>półsinusoidami</w:t>
            </w:r>
            <w:proofErr w:type="spellEnd"/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Wyposażenie: jednostka główna, ramię z trzema hamulcami i dwoma zawiasami obrotowymi zamocowane bezpośrednio do urządzenia, aplikator koncentrujący.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Gotowe programy terapeutyczne min. 55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TAK, podać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Możliwość swobodnej modyfikacji gotowych protokołów zabiegowych i ich zapisywania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Programy użytkownika z możliwością ustawienia parametrów i ich zapisywania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Tryb automatyczny i ręczny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Wszystkie elementy obudowy są trwałymi, solidnymi odlewami, żaden element nie jest drukowany na drukarce 3D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Kolorowy ekran dotykowy o przekątnej 8,4”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Nawigacyjny atlas anatomiczny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Baza danych pacjentów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Program POPRAWA ODDYCHANIA wpisany na trwało w liście jednostek chorobowych urządzenia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19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Program POPRAWA KRĄŻENIA KRWI I TROFIKI  wpisany na trwało w liście jednostek chorobowych urządzenia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Wskaźnik intensywności pola magnetycznego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Wskaźnik czasu trwania zabiegu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22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Wskaźnik przegrzania przetwornika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23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Przycisk bezpieczeństwa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24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Długość ramienia max. 103 cm ( z aplikatorem) 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Wymiary 500 x 970 x 580 mm +/-5 mm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26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Waga max. 35 kg</w:t>
            </w:r>
          </w:p>
        </w:tc>
        <w:tc>
          <w:tcPr>
            <w:tcW w:w="1708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 , podać</w:t>
            </w:r>
          </w:p>
        </w:tc>
        <w:tc>
          <w:tcPr>
            <w:tcW w:w="2402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27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Zasilanie 100 V - 240 V , 50-60 </w:t>
            </w:r>
            <w:proofErr w:type="spellStart"/>
            <w:r>
              <w:rPr>
                <w:rFonts w:eastAsia="Times New Roman" w:cs="Calibri"/>
                <w:color w:val="000000"/>
                <w:lang w:eastAsia="pl-PL"/>
              </w:rPr>
              <w:t>Hz</w:t>
            </w:r>
            <w:proofErr w:type="spellEnd"/>
          </w:p>
        </w:tc>
        <w:tc>
          <w:tcPr>
            <w:tcW w:w="1708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2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43317C">
              <w:rPr>
                <w:rFonts w:cs="Calibri"/>
                <w:lang w:eastAsia="pl-PL"/>
              </w:rPr>
              <w:t>. W okresie gwarancji serwis i przeglądy techniczne na koszt Wykonawcy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  <w:tr w:rsidR="00F37707" w:rsidTr="00424654">
        <w:tc>
          <w:tcPr>
            <w:tcW w:w="817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</w:tc>
        <w:tc>
          <w:tcPr>
            <w:tcW w:w="4820" w:type="dxa"/>
            <w:vAlign w:val="center"/>
          </w:tcPr>
          <w:p w:rsidR="00F37707" w:rsidRDefault="00F37707" w:rsidP="0042465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1701" w:type="dxa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409" w:type="dxa"/>
            <w:gridSpan w:val="2"/>
          </w:tcPr>
          <w:p w:rsidR="00F37707" w:rsidRDefault="00F37707" w:rsidP="00424654">
            <w:pPr>
              <w:jc w:val="center"/>
              <w:rPr>
                <w:rFonts w:cs="Calibri"/>
              </w:rPr>
            </w:pPr>
          </w:p>
        </w:tc>
      </w:tr>
    </w:tbl>
    <w:p w:rsidR="00F37707" w:rsidRDefault="00F37707" w:rsidP="00F37707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</w:p>
    <w:p w:rsidR="00F37707" w:rsidRDefault="00F37707" w:rsidP="0043317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  <w:r w:rsidR="0043317C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:rsidR="00F37707" w:rsidRDefault="00F37707" w:rsidP="0043317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43317C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użytku bez żadnych dodatkowych zakupów i inwestycji.</w:t>
      </w:r>
    </w:p>
    <w:p w:rsidR="00F37707" w:rsidRDefault="00F37707" w:rsidP="0043317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</w:p>
    <w:p w:rsidR="00F37707" w:rsidRDefault="00F37707" w:rsidP="00F3770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F37707" w:rsidRDefault="00F37707" w:rsidP="00F3770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F37707" w:rsidRPr="00BD6706" w:rsidRDefault="00F37707" w:rsidP="00F37707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F37707" w:rsidRDefault="00F37707" w:rsidP="00F37707">
      <w:pPr>
        <w:jc w:val="right"/>
        <w:rPr>
          <w:rFonts w:cs="Calibri"/>
          <w:sz w:val="24"/>
          <w:szCs w:val="24"/>
          <w:lang w:eastAsia="pl-PL"/>
        </w:rPr>
      </w:pPr>
    </w:p>
    <w:p w:rsidR="00F37707" w:rsidRDefault="00F37707" w:rsidP="00F37707">
      <w:pPr>
        <w:jc w:val="right"/>
        <w:rPr>
          <w:rFonts w:cs="Calibri"/>
          <w:sz w:val="24"/>
          <w:szCs w:val="24"/>
          <w:lang w:eastAsia="pl-PL"/>
        </w:rPr>
      </w:pPr>
    </w:p>
    <w:p w:rsidR="00F37707" w:rsidRDefault="00F37707" w:rsidP="00F37707">
      <w:pPr>
        <w:jc w:val="right"/>
        <w:rPr>
          <w:rFonts w:cs="Calibri"/>
          <w:sz w:val="24"/>
          <w:szCs w:val="24"/>
          <w:lang w:eastAsia="pl-PL"/>
        </w:rPr>
      </w:pPr>
    </w:p>
    <w:p w:rsidR="00F37707" w:rsidRDefault="00F37707" w:rsidP="00F37707">
      <w:pPr>
        <w:jc w:val="right"/>
        <w:rPr>
          <w:rFonts w:cs="Calibri"/>
          <w:sz w:val="24"/>
          <w:szCs w:val="24"/>
          <w:lang w:eastAsia="pl-PL"/>
        </w:rPr>
      </w:pPr>
    </w:p>
    <w:p w:rsidR="00F37707" w:rsidRDefault="00F37707" w:rsidP="00F37707">
      <w:pPr>
        <w:jc w:val="right"/>
        <w:rPr>
          <w:rFonts w:cs="Calibri"/>
          <w:sz w:val="24"/>
          <w:szCs w:val="24"/>
          <w:lang w:eastAsia="pl-PL"/>
        </w:rPr>
      </w:pPr>
    </w:p>
    <w:p w:rsidR="00F37707" w:rsidRDefault="00F37707" w:rsidP="00F37707">
      <w:pPr>
        <w:jc w:val="right"/>
        <w:rPr>
          <w:rFonts w:cs="Calibri"/>
          <w:sz w:val="24"/>
          <w:szCs w:val="24"/>
          <w:lang w:eastAsia="pl-PL"/>
        </w:rPr>
      </w:pPr>
    </w:p>
    <w:p w:rsidR="00F37707" w:rsidRDefault="00F37707" w:rsidP="00F37707">
      <w:pPr>
        <w:rPr>
          <w:rFonts w:cs="Calibri"/>
        </w:rPr>
      </w:pPr>
    </w:p>
    <w:p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07"/>
    <w:rsid w:val="00192C23"/>
    <w:rsid w:val="0043317C"/>
    <w:rsid w:val="00673E13"/>
    <w:rsid w:val="00777AE2"/>
    <w:rsid w:val="00F3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7FF83-9C27-4916-AD00-869C08E8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70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2024-05-29T08:38:00Z</dcterms:created>
  <dcterms:modified xsi:type="dcterms:W3CDTF">2024-05-29T08:38:00Z</dcterms:modified>
</cp:coreProperties>
</file>