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B2F8C" w14:textId="70802618" w:rsidR="00EF3E4B" w:rsidRDefault="000F6D0F" w:rsidP="000F6D0F">
      <w:pPr>
        <w:autoSpaceDE w:val="0"/>
        <w:autoSpaceDN w:val="0"/>
        <w:adjustRightInd w:val="0"/>
        <w:spacing w:after="0" w:line="276" w:lineRule="auto"/>
        <w:ind w:left="0" w:right="0" w:firstLine="0"/>
        <w:rPr>
          <w:rFonts w:ascii="Times New Roman" w:eastAsia="Calibri" w:hAnsi="Times New Roman" w:cs="Times New Roman"/>
          <w:b/>
          <w:bCs/>
          <w:smallCaps/>
          <w:color w:val="auto"/>
          <w:spacing w:val="5"/>
          <w:sz w:val="24"/>
          <w:szCs w:val="24"/>
        </w:rPr>
      </w:pPr>
      <w:r w:rsidRPr="000F6D0F">
        <w:rPr>
          <w:rFonts w:ascii="Times New Roman" w:eastAsia="Calibri" w:hAnsi="Times New Roman" w:cs="Times New Roman"/>
          <w:b/>
          <w:bCs/>
          <w:smallCaps/>
          <w:color w:val="auto"/>
          <w:spacing w:val="5"/>
          <w:sz w:val="24"/>
          <w:szCs w:val="24"/>
        </w:rPr>
        <w:t>Zamawiający</w:t>
      </w:r>
      <w:r>
        <w:rPr>
          <w:rFonts w:ascii="Times New Roman" w:eastAsia="Calibri" w:hAnsi="Times New Roman" w:cs="Times New Roman"/>
          <w:b/>
          <w:bCs/>
          <w:smallCaps/>
          <w:color w:val="auto"/>
          <w:spacing w:val="5"/>
          <w:sz w:val="24"/>
          <w:szCs w:val="24"/>
        </w:rPr>
        <w:t>:</w:t>
      </w:r>
    </w:p>
    <w:p w14:paraId="730DB907" w14:textId="2509479C" w:rsidR="000F6D0F" w:rsidRDefault="000F6D0F" w:rsidP="000F6D0F">
      <w:pPr>
        <w:autoSpaceDE w:val="0"/>
        <w:autoSpaceDN w:val="0"/>
        <w:adjustRightInd w:val="0"/>
        <w:spacing w:after="0" w:line="276" w:lineRule="auto"/>
        <w:ind w:left="0" w:right="0" w:firstLine="0"/>
        <w:rPr>
          <w:rFonts w:ascii="Times New Roman" w:eastAsia="Calibri" w:hAnsi="Times New Roman" w:cs="Times New Roman"/>
          <w:bCs/>
          <w:smallCaps/>
          <w:color w:val="auto"/>
          <w:spacing w:val="5"/>
          <w:sz w:val="24"/>
          <w:szCs w:val="24"/>
        </w:rPr>
      </w:pPr>
      <w:r>
        <w:rPr>
          <w:rFonts w:ascii="Times New Roman" w:eastAsia="Calibri" w:hAnsi="Times New Roman" w:cs="Times New Roman"/>
          <w:bCs/>
          <w:smallCaps/>
          <w:color w:val="auto"/>
          <w:spacing w:val="5"/>
          <w:sz w:val="24"/>
          <w:szCs w:val="24"/>
        </w:rPr>
        <w:t>Szpital Na Wyspie Sp. z o.o.</w:t>
      </w:r>
    </w:p>
    <w:p w14:paraId="700CF88C" w14:textId="134708B9" w:rsidR="000F6D0F" w:rsidRDefault="000F6D0F" w:rsidP="000F6D0F">
      <w:pPr>
        <w:autoSpaceDE w:val="0"/>
        <w:autoSpaceDN w:val="0"/>
        <w:adjustRightInd w:val="0"/>
        <w:spacing w:after="0" w:line="276" w:lineRule="auto"/>
        <w:ind w:left="0" w:right="0" w:firstLine="0"/>
        <w:rPr>
          <w:rFonts w:ascii="Times New Roman" w:eastAsia="Calibri" w:hAnsi="Times New Roman" w:cs="Times New Roman"/>
          <w:bCs/>
          <w:smallCaps/>
          <w:color w:val="auto"/>
          <w:spacing w:val="5"/>
          <w:sz w:val="24"/>
          <w:szCs w:val="24"/>
        </w:rPr>
      </w:pPr>
      <w:r>
        <w:rPr>
          <w:rFonts w:ascii="Times New Roman" w:eastAsia="Calibri" w:hAnsi="Times New Roman" w:cs="Times New Roman"/>
          <w:bCs/>
          <w:smallCaps/>
          <w:color w:val="auto"/>
          <w:spacing w:val="5"/>
          <w:sz w:val="24"/>
          <w:szCs w:val="24"/>
        </w:rPr>
        <w:t>ul. Pszenna 2</w:t>
      </w:r>
    </w:p>
    <w:p w14:paraId="3CA7FAA3" w14:textId="27265BF4" w:rsidR="000F6D0F" w:rsidRPr="000F6D0F" w:rsidRDefault="000F6D0F" w:rsidP="000F6D0F">
      <w:pPr>
        <w:autoSpaceDE w:val="0"/>
        <w:autoSpaceDN w:val="0"/>
        <w:adjustRightInd w:val="0"/>
        <w:spacing w:after="0" w:line="276" w:lineRule="auto"/>
        <w:ind w:left="0" w:right="0" w:firstLine="0"/>
        <w:rPr>
          <w:rFonts w:ascii="Times New Roman" w:eastAsia="Calibri" w:hAnsi="Times New Roman" w:cs="Times New Roman"/>
          <w:bCs/>
          <w:smallCaps/>
          <w:color w:val="auto"/>
          <w:spacing w:val="5"/>
          <w:sz w:val="24"/>
          <w:szCs w:val="24"/>
        </w:rPr>
      </w:pPr>
      <w:r>
        <w:rPr>
          <w:rFonts w:ascii="Times New Roman" w:eastAsia="Calibri" w:hAnsi="Times New Roman" w:cs="Times New Roman"/>
          <w:bCs/>
          <w:smallCaps/>
          <w:color w:val="auto"/>
          <w:spacing w:val="5"/>
          <w:sz w:val="24"/>
          <w:szCs w:val="24"/>
        </w:rPr>
        <w:t>68-200 Żary</w:t>
      </w:r>
    </w:p>
    <w:p w14:paraId="548D7029" w14:textId="77777777" w:rsidR="00FC007A" w:rsidRDefault="00FC007A" w:rsidP="00FE73BA">
      <w:pPr>
        <w:autoSpaceDE w:val="0"/>
        <w:autoSpaceDN w:val="0"/>
        <w:adjustRightInd w:val="0"/>
        <w:spacing w:after="0" w:line="276" w:lineRule="auto"/>
        <w:ind w:left="0" w:right="0" w:firstLine="0"/>
        <w:jc w:val="center"/>
        <w:rPr>
          <w:rFonts w:ascii="Times New Roman" w:eastAsia="Calibri" w:hAnsi="Times New Roman" w:cs="Times New Roman"/>
          <w:b/>
          <w:bCs/>
          <w:smallCaps/>
          <w:color w:val="800000"/>
          <w:spacing w:val="5"/>
          <w:sz w:val="24"/>
          <w:szCs w:val="24"/>
        </w:rPr>
      </w:pPr>
    </w:p>
    <w:p w14:paraId="0D4C0667" w14:textId="77777777" w:rsidR="00FF1CF1" w:rsidRDefault="00FF1CF1" w:rsidP="00FE73BA">
      <w:pPr>
        <w:autoSpaceDE w:val="0"/>
        <w:autoSpaceDN w:val="0"/>
        <w:adjustRightInd w:val="0"/>
        <w:spacing w:after="0" w:line="276" w:lineRule="auto"/>
        <w:ind w:left="0" w:right="0" w:firstLine="0"/>
        <w:jc w:val="center"/>
        <w:rPr>
          <w:rFonts w:ascii="Times New Roman" w:eastAsia="Calibri" w:hAnsi="Times New Roman" w:cs="Times New Roman"/>
          <w:b/>
          <w:bCs/>
          <w:smallCaps/>
          <w:color w:val="800000"/>
          <w:spacing w:val="5"/>
          <w:sz w:val="28"/>
          <w:szCs w:val="28"/>
        </w:rPr>
      </w:pPr>
    </w:p>
    <w:p w14:paraId="2BDFFAE2" w14:textId="77777777" w:rsidR="00FF1CF1" w:rsidRDefault="00FF1CF1" w:rsidP="00FE73BA">
      <w:pPr>
        <w:autoSpaceDE w:val="0"/>
        <w:autoSpaceDN w:val="0"/>
        <w:adjustRightInd w:val="0"/>
        <w:spacing w:after="0" w:line="276" w:lineRule="auto"/>
        <w:ind w:left="0" w:right="0" w:firstLine="0"/>
        <w:jc w:val="center"/>
        <w:rPr>
          <w:rFonts w:ascii="Times New Roman" w:eastAsia="Calibri" w:hAnsi="Times New Roman" w:cs="Times New Roman"/>
          <w:b/>
          <w:bCs/>
          <w:smallCaps/>
          <w:color w:val="800000"/>
          <w:spacing w:val="5"/>
          <w:sz w:val="28"/>
          <w:szCs w:val="28"/>
        </w:rPr>
      </w:pPr>
    </w:p>
    <w:p w14:paraId="2135254B" w14:textId="77777777" w:rsidR="00E2285E" w:rsidRPr="002B1941" w:rsidRDefault="00E2285E" w:rsidP="00E2285E">
      <w:pPr>
        <w:autoSpaceDE w:val="0"/>
        <w:autoSpaceDN w:val="0"/>
        <w:adjustRightInd w:val="0"/>
        <w:spacing w:after="0" w:line="276" w:lineRule="auto"/>
        <w:ind w:left="0" w:right="0" w:firstLine="0"/>
        <w:jc w:val="center"/>
        <w:rPr>
          <w:rFonts w:ascii="Times New Roman" w:eastAsia="Calibri" w:hAnsi="Times New Roman" w:cs="Times New Roman"/>
          <w:b/>
          <w:bCs/>
          <w:smallCaps/>
          <w:color w:val="833C0B" w:themeColor="accent2" w:themeShade="80"/>
          <w:spacing w:val="5"/>
          <w:sz w:val="24"/>
          <w:szCs w:val="24"/>
        </w:rPr>
      </w:pPr>
    </w:p>
    <w:p w14:paraId="0EE47EDF" w14:textId="77777777" w:rsidR="00E2285E" w:rsidRPr="002B1941" w:rsidRDefault="00E2285E" w:rsidP="00E2285E">
      <w:pPr>
        <w:autoSpaceDE w:val="0"/>
        <w:autoSpaceDN w:val="0"/>
        <w:adjustRightInd w:val="0"/>
        <w:spacing w:after="0" w:line="276" w:lineRule="auto"/>
        <w:ind w:left="0" w:right="0" w:firstLine="0"/>
        <w:jc w:val="center"/>
        <w:rPr>
          <w:rFonts w:ascii="Times New Roman" w:eastAsia="Calibri" w:hAnsi="Times New Roman" w:cs="Times New Roman"/>
          <w:b/>
          <w:bCs/>
          <w:smallCaps/>
          <w:color w:val="833C0B" w:themeColor="accent2" w:themeShade="80"/>
          <w:spacing w:val="5"/>
          <w:sz w:val="24"/>
          <w:szCs w:val="24"/>
        </w:rPr>
      </w:pPr>
    </w:p>
    <w:p w14:paraId="6EE3F592" w14:textId="77777777" w:rsidR="00E2285E" w:rsidRPr="002B1941" w:rsidRDefault="00E2285E" w:rsidP="00E2285E">
      <w:pPr>
        <w:autoSpaceDE w:val="0"/>
        <w:autoSpaceDN w:val="0"/>
        <w:adjustRightInd w:val="0"/>
        <w:spacing w:after="0" w:line="276" w:lineRule="auto"/>
        <w:ind w:left="0" w:right="0" w:firstLine="0"/>
        <w:jc w:val="center"/>
        <w:rPr>
          <w:rFonts w:ascii="Times New Roman" w:eastAsia="Calibri" w:hAnsi="Times New Roman" w:cs="Times New Roman"/>
          <w:b/>
          <w:bCs/>
          <w:smallCaps/>
          <w:color w:val="833C0B" w:themeColor="accent2" w:themeShade="80"/>
          <w:spacing w:val="5"/>
          <w:sz w:val="28"/>
          <w:szCs w:val="28"/>
        </w:rPr>
      </w:pPr>
    </w:p>
    <w:p w14:paraId="780BF8F4" w14:textId="77777777" w:rsidR="000F6D0F" w:rsidRDefault="00E2285E" w:rsidP="00E2285E">
      <w:pPr>
        <w:autoSpaceDE w:val="0"/>
        <w:autoSpaceDN w:val="0"/>
        <w:adjustRightInd w:val="0"/>
        <w:spacing w:after="0" w:line="276" w:lineRule="auto"/>
        <w:ind w:left="0" w:right="0" w:firstLine="0"/>
        <w:jc w:val="center"/>
        <w:rPr>
          <w:rFonts w:ascii="Times New Roman" w:eastAsia="Calibri" w:hAnsi="Times New Roman" w:cs="Times New Roman"/>
          <w:b/>
          <w:bCs/>
          <w:smallCaps/>
          <w:color w:val="000000" w:themeColor="text1"/>
          <w:spacing w:val="5"/>
          <w:sz w:val="28"/>
          <w:szCs w:val="28"/>
        </w:rPr>
      </w:pPr>
      <w:r w:rsidRPr="008E5046">
        <w:rPr>
          <w:rFonts w:ascii="Times New Roman" w:eastAsia="Calibri" w:hAnsi="Times New Roman" w:cs="Times New Roman"/>
          <w:b/>
          <w:bCs/>
          <w:smallCaps/>
          <w:color w:val="000000" w:themeColor="text1"/>
          <w:spacing w:val="5"/>
          <w:sz w:val="28"/>
          <w:szCs w:val="28"/>
        </w:rPr>
        <w:t xml:space="preserve">SPECYFIKACJA </w:t>
      </w:r>
    </w:p>
    <w:p w14:paraId="3A50C399" w14:textId="7E5A9908" w:rsidR="00E2285E" w:rsidRPr="008E5046" w:rsidRDefault="00E2285E" w:rsidP="00E2285E">
      <w:pPr>
        <w:autoSpaceDE w:val="0"/>
        <w:autoSpaceDN w:val="0"/>
        <w:adjustRightInd w:val="0"/>
        <w:spacing w:after="0" w:line="276" w:lineRule="auto"/>
        <w:ind w:left="0" w:right="0" w:firstLine="0"/>
        <w:jc w:val="center"/>
        <w:rPr>
          <w:rFonts w:ascii="Times New Roman" w:eastAsia="Calibri" w:hAnsi="Times New Roman" w:cs="Times New Roman"/>
          <w:b/>
          <w:bCs/>
          <w:smallCaps/>
          <w:color w:val="000000" w:themeColor="text1"/>
          <w:spacing w:val="5"/>
          <w:sz w:val="28"/>
          <w:szCs w:val="28"/>
        </w:rPr>
      </w:pPr>
      <w:r w:rsidRPr="008E5046">
        <w:rPr>
          <w:rFonts w:ascii="Times New Roman" w:eastAsia="Calibri" w:hAnsi="Times New Roman" w:cs="Times New Roman"/>
          <w:b/>
          <w:bCs/>
          <w:smallCaps/>
          <w:color w:val="000000" w:themeColor="text1"/>
          <w:spacing w:val="5"/>
          <w:sz w:val="28"/>
          <w:szCs w:val="28"/>
        </w:rPr>
        <w:t xml:space="preserve">WARUNKÓW ZAMÓWIENIA </w:t>
      </w:r>
    </w:p>
    <w:p w14:paraId="476C8B3D" w14:textId="77777777" w:rsidR="00E2285E" w:rsidRPr="008E5046" w:rsidRDefault="00E2285E" w:rsidP="00E2285E">
      <w:pPr>
        <w:autoSpaceDE w:val="0"/>
        <w:autoSpaceDN w:val="0"/>
        <w:adjustRightInd w:val="0"/>
        <w:spacing w:after="0" w:line="276" w:lineRule="auto"/>
        <w:ind w:left="0" w:right="0" w:firstLine="0"/>
        <w:jc w:val="center"/>
        <w:rPr>
          <w:rFonts w:ascii="Times New Roman" w:eastAsia="Calibri" w:hAnsi="Times New Roman" w:cs="Times New Roman"/>
          <w:b/>
          <w:bCs/>
          <w:smallCaps/>
          <w:color w:val="000000" w:themeColor="text1"/>
          <w:spacing w:val="5"/>
          <w:sz w:val="28"/>
          <w:szCs w:val="28"/>
        </w:rPr>
      </w:pPr>
      <w:r w:rsidRPr="008E5046">
        <w:rPr>
          <w:rFonts w:ascii="Times New Roman" w:eastAsia="Calibri" w:hAnsi="Times New Roman" w:cs="Times New Roman"/>
          <w:b/>
          <w:bCs/>
          <w:smallCaps/>
          <w:color w:val="000000" w:themeColor="text1"/>
          <w:spacing w:val="5"/>
          <w:sz w:val="28"/>
          <w:szCs w:val="28"/>
        </w:rPr>
        <w:t xml:space="preserve">(SWZ) </w:t>
      </w:r>
    </w:p>
    <w:p w14:paraId="2A268804" w14:textId="77777777" w:rsidR="00E2285E" w:rsidRPr="002B1941" w:rsidRDefault="00E2285E" w:rsidP="00E2285E">
      <w:pPr>
        <w:spacing w:after="0" w:line="276" w:lineRule="auto"/>
        <w:ind w:left="0" w:right="0" w:firstLine="0"/>
        <w:jc w:val="left"/>
        <w:rPr>
          <w:rFonts w:ascii="Times New Roman" w:hAnsi="Times New Roman" w:cs="Times New Roman"/>
          <w:color w:val="833C0B" w:themeColor="accent2" w:themeShade="80"/>
          <w:sz w:val="28"/>
          <w:szCs w:val="28"/>
        </w:rPr>
      </w:pPr>
    </w:p>
    <w:p w14:paraId="233CC7AA" w14:textId="77777777" w:rsidR="00E2285E" w:rsidRDefault="00E2285E" w:rsidP="00E2285E">
      <w:pPr>
        <w:spacing w:after="0" w:line="276" w:lineRule="auto"/>
        <w:ind w:left="0" w:right="0" w:firstLine="0"/>
        <w:jc w:val="left"/>
        <w:rPr>
          <w:rFonts w:ascii="Times New Roman" w:hAnsi="Times New Roman" w:cs="Times New Roman"/>
          <w:color w:val="833C0B" w:themeColor="accent2" w:themeShade="80"/>
          <w:sz w:val="24"/>
          <w:szCs w:val="24"/>
        </w:rPr>
      </w:pPr>
    </w:p>
    <w:p w14:paraId="50F54E07" w14:textId="77777777" w:rsidR="008E5046" w:rsidRDefault="008E5046" w:rsidP="00E2285E">
      <w:pPr>
        <w:spacing w:after="0" w:line="276" w:lineRule="auto"/>
        <w:ind w:left="0" w:right="0" w:firstLine="0"/>
        <w:jc w:val="left"/>
        <w:rPr>
          <w:rFonts w:ascii="Times New Roman" w:hAnsi="Times New Roman" w:cs="Times New Roman"/>
          <w:color w:val="833C0B" w:themeColor="accent2" w:themeShade="80"/>
          <w:sz w:val="24"/>
          <w:szCs w:val="24"/>
        </w:rPr>
      </w:pPr>
    </w:p>
    <w:p w14:paraId="19DD2CD4" w14:textId="00A252CB" w:rsidR="00067C97" w:rsidRPr="00067C97" w:rsidRDefault="008D1241" w:rsidP="00067C97">
      <w:pPr>
        <w:ind w:left="180" w:right="-262"/>
        <w:jc w:val="center"/>
        <w:rPr>
          <w:rFonts w:ascii="Times New Roman" w:eastAsia="Times New Roman" w:hAnsi="Times New Roman" w:cs="Times New Roman"/>
          <w:bCs/>
          <w:sz w:val="24"/>
          <w:szCs w:val="28"/>
        </w:rPr>
      </w:pPr>
      <w:r>
        <w:rPr>
          <w:rFonts w:ascii="Times New Roman" w:hAnsi="Times New Roman" w:cs="Times New Roman"/>
          <w:color w:val="auto"/>
          <w:sz w:val="24"/>
          <w:szCs w:val="24"/>
        </w:rPr>
        <w:t>PRZEDMIOT ZAMÓWIENIA</w:t>
      </w:r>
      <w:r w:rsidR="008E5046">
        <w:rPr>
          <w:rFonts w:ascii="Times New Roman" w:hAnsi="Times New Roman" w:cs="Times New Roman"/>
          <w:color w:val="auto"/>
          <w:sz w:val="24"/>
          <w:szCs w:val="24"/>
        </w:rPr>
        <w:t>:</w:t>
      </w:r>
      <w:r w:rsidR="000A4C83">
        <w:rPr>
          <w:rFonts w:ascii="Times New Roman" w:hAnsi="Times New Roman" w:cs="Times New Roman"/>
          <w:color w:val="auto"/>
          <w:sz w:val="24"/>
          <w:szCs w:val="24"/>
        </w:rPr>
        <w:t xml:space="preserve"> </w:t>
      </w:r>
      <w:r w:rsidR="00067C97" w:rsidRPr="00067C97">
        <w:rPr>
          <w:rFonts w:ascii="Times New Roman" w:hAnsi="Times New Roman" w:cs="Times New Roman"/>
          <w:bCs/>
          <w:sz w:val="24"/>
          <w:szCs w:val="24"/>
        </w:rPr>
        <w:t>Sukcesywna dostawa materiałów i akcesoriów  do laparoskopów i diatermii</w:t>
      </w:r>
    </w:p>
    <w:p w14:paraId="550D7730" w14:textId="77777777" w:rsidR="00067C97" w:rsidRDefault="00067C97" w:rsidP="00067C97">
      <w:pPr>
        <w:ind w:left="180" w:right="-262"/>
        <w:jc w:val="center"/>
        <w:rPr>
          <w:b/>
          <w:bCs/>
          <w:sz w:val="24"/>
          <w:szCs w:val="24"/>
        </w:rPr>
      </w:pPr>
    </w:p>
    <w:p w14:paraId="61122A7A" w14:textId="48C1E47C" w:rsidR="002518BC" w:rsidRPr="0057190A" w:rsidRDefault="002518BC" w:rsidP="00067C97">
      <w:pPr>
        <w:ind w:left="180" w:right="-262"/>
        <w:jc w:val="center"/>
        <w:rPr>
          <w:bCs/>
          <w:color w:val="FF0000"/>
          <w:szCs w:val="28"/>
        </w:rPr>
      </w:pPr>
    </w:p>
    <w:p w14:paraId="6DBF5269" w14:textId="75FF90BE" w:rsidR="008E5046" w:rsidRDefault="008E5046" w:rsidP="002518BC">
      <w:pPr>
        <w:spacing w:after="0" w:line="276" w:lineRule="auto"/>
        <w:ind w:left="0" w:right="0" w:firstLine="0"/>
        <w:jc w:val="left"/>
        <w:rPr>
          <w:rFonts w:ascii="Times New Roman" w:hAnsi="Times New Roman" w:cs="Times New Roman"/>
          <w:color w:val="auto"/>
          <w:sz w:val="24"/>
          <w:szCs w:val="24"/>
        </w:rPr>
      </w:pPr>
    </w:p>
    <w:p w14:paraId="7542F6E9" w14:textId="77777777" w:rsidR="008E5046" w:rsidRDefault="008E5046" w:rsidP="00E2285E">
      <w:pPr>
        <w:spacing w:after="0" w:line="276" w:lineRule="auto"/>
        <w:ind w:left="0" w:right="0" w:firstLine="0"/>
        <w:jc w:val="left"/>
        <w:rPr>
          <w:rFonts w:ascii="Times New Roman" w:hAnsi="Times New Roman" w:cs="Times New Roman"/>
          <w:color w:val="auto"/>
          <w:sz w:val="24"/>
          <w:szCs w:val="24"/>
        </w:rPr>
      </w:pPr>
    </w:p>
    <w:p w14:paraId="56DE5CC8" w14:textId="77777777" w:rsidR="008E5046" w:rsidRDefault="008E5046" w:rsidP="00E2285E">
      <w:pPr>
        <w:spacing w:after="0" w:line="276" w:lineRule="auto"/>
        <w:ind w:left="0" w:right="0" w:firstLine="0"/>
        <w:jc w:val="left"/>
        <w:rPr>
          <w:rFonts w:ascii="Times New Roman" w:hAnsi="Times New Roman" w:cs="Times New Roman"/>
          <w:color w:val="auto"/>
          <w:sz w:val="24"/>
          <w:szCs w:val="24"/>
        </w:rPr>
      </w:pPr>
    </w:p>
    <w:p w14:paraId="2B9A41F2" w14:textId="35D5FD62" w:rsidR="008E5046" w:rsidRDefault="008E5046" w:rsidP="00E2285E">
      <w:pPr>
        <w:spacing w:after="0" w:line="276" w:lineRule="auto"/>
        <w:ind w:left="0" w:righ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NUMER POSTĘPOWANIA:</w:t>
      </w:r>
      <w:r w:rsidR="00067C97">
        <w:rPr>
          <w:rFonts w:ascii="Times New Roman" w:hAnsi="Times New Roman" w:cs="Times New Roman"/>
          <w:color w:val="auto"/>
          <w:sz w:val="24"/>
          <w:szCs w:val="24"/>
        </w:rPr>
        <w:t xml:space="preserve"> SNW/ZP-371- </w:t>
      </w:r>
      <w:r w:rsidR="009B2E7A">
        <w:rPr>
          <w:rFonts w:ascii="Times New Roman" w:hAnsi="Times New Roman" w:cs="Times New Roman"/>
          <w:color w:val="auto"/>
          <w:sz w:val="24"/>
          <w:szCs w:val="24"/>
        </w:rPr>
        <w:t>39</w:t>
      </w:r>
      <w:r w:rsidR="000A4C83">
        <w:rPr>
          <w:rFonts w:ascii="Times New Roman" w:hAnsi="Times New Roman" w:cs="Times New Roman"/>
          <w:color w:val="auto"/>
          <w:sz w:val="24"/>
          <w:szCs w:val="24"/>
        </w:rPr>
        <w:t>/2021</w:t>
      </w:r>
    </w:p>
    <w:p w14:paraId="57E099DC" w14:textId="77777777" w:rsidR="008E5046" w:rsidRDefault="008E5046" w:rsidP="00E2285E">
      <w:pPr>
        <w:spacing w:after="0" w:line="276" w:lineRule="auto"/>
        <w:ind w:left="0" w:right="0" w:firstLine="0"/>
        <w:jc w:val="left"/>
        <w:rPr>
          <w:rFonts w:ascii="Times New Roman" w:hAnsi="Times New Roman" w:cs="Times New Roman"/>
          <w:color w:val="auto"/>
          <w:sz w:val="24"/>
          <w:szCs w:val="24"/>
        </w:rPr>
      </w:pPr>
    </w:p>
    <w:p w14:paraId="6F667021" w14:textId="42C7A3BF" w:rsidR="00144B57" w:rsidRDefault="00144B57" w:rsidP="00D53ACE">
      <w:pPr>
        <w:spacing w:after="0" w:line="276" w:lineRule="auto"/>
        <w:ind w:left="0" w:right="0" w:firstLine="0"/>
        <w:rPr>
          <w:rFonts w:ascii="Times New Roman" w:hAnsi="Times New Roman" w:cs="Times New Roman"/>
          <w:color w:val="auto"/>
          <w:sz w:val="24"/>
          <w:szCs w:val="24"/>
        </w:rPr>
      </w:pPr>
      <w:r>
        <w:rPr>
          <w:rFonts w:ascii="Times New Roman" w:hAnsi="Times New Roman" w:cs="Times New Roman"/>
          <w:color w:val="auto"/>
          <w:sz w:val="24"/>
          <w:szCs w:val="24"/>
        </w:rPr>
        <w:t>PODSTAWA PRAWNA:</w:t>
      </w:r>
      <w:r w:rsidRPr="00144B57">
        <w:rPr>
          <w:rFonts w:ascii="Times New Roman" w:hAnsi="Times New Roman" w:cs="Times New Roman"/>
          <w:color w:val="auto"/>
          <w:sz w:val="24"/>
          <w:szCs w:val="24"/>
        </w:rPr>
        <w:t xml:space="preserve"> </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 xml:space="preserve">Ustawa </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z</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 xml:space="preserve"> dnia 11 </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 xml:space="preserve">września 2019 roku </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 xml:space="preserve">Prawo </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zamówień</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 xml:space="preserve"> publicznych</w:t>
      </w:r>
    </w:p>
    <w:p w14:paraId="3F671569" w14:textId="236C92C0" w:rsidR="008E5046" w:rsidRDefault="00144B57" w:rsidP="00D53ACE">
      <w:pPr>
        <w:spacing w:after="0" w:line="276" w:lineRule="auto"/>
        <w:ind w:left="0" w:right="0"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5F7176">
        <w:rPr>
          <w:rFonts w:ascii="Times New Roman" w:hAnsi="Times New Roman" w:cs="Times New Roman"/>
          <w:color w:val="auto"/>
          <w:sz w:val="24"/>
          <w:szCs w:val="24"/>
        </w:rPr>
        <w:t>(</w:t>
      </w:r>
      <w:proofErr w:type="spellStart"/>
      <w:r w:rsidR="00067C97">
        <w:rPr>
          <w:rFonts w:ascii="Times New Roman" w:hAnsi="Times New Roman" w:cs="Times New Roman"/>
          <w:color w:val="auto"/>
          <w:sz w:val="24"/>
          <w:szCs w:val="24"/>
        </w:rPr>
        <w:t>t.j</w:t>
      </w:r>
      <w:proofErr w:type="spellEnd"/>
      <w:r w:rsidR="00067C97">
        <w:rPr>
          <w:rFonts w:ascii="Times New Roman" w:hAnsi="Times New Roman" w:cs="Times New Roman"/>
          <w:color w:val="auto"/>
          <w:sz w:val="24"/>
          <w:szCs w:val="24"/>
        </w:rPr>
        <w:t>. Dz. U. z 2021 r. poz. 1129</w:t>
      </w:r>
      <w:r w:rsidR="00621217">
        <w:rPr>
          <w:rFonts w:ascii="Times New Roman" w:hAnsi="Times New Roman" w:cs="Times New Roman"/>
          <w:color w:val="auto"/>
          <w:sz w:val="24"/>
          <w:szCs w:val="24"/>
        </w:rPr>
        <w:t xml:space="preserve"> ze zm.</w:t>
      </w:r>
      <w:r w:rsidRPr="005F7176">
        <w:rPr>
          <w:rFonts w:ascii="Times New Roman" w:hAnsi="Times New Roman" w:cs="Times New Roman"/>
          <w:color w:val="auto"/>
          <w:sz w:val="24"/>
          <w:szCs w:val="24"/>
        </w:rPr>
        <w:t>)</w:t>
      </w:r>
      <w:r w:rsidR="008C4BDA">
        <w:rPr>
          <w:rFonts w:ascii="Times New Roman" w:hAnsi="Times New Roman" w:cs="Times New Roman"/>
          <w:color w:val="auto"/>
          <w:sz w:val="24"/>
          <w:szCs w:val="24"/>
        </w:rPr>
        <w:t>.</w:t>
      </w:r>
    </w:p>
    <w:p w14:paraId="22551913" w14:textId="77777777" w:rsidR="00144B57" w:rsidRDefault="00144B57" w:rsidP="00E2285E">
      <w:pPr>
        <w:spacing w:after="0" w:line="276" w:lineRule="auto"/>
        <w:ind w:left="0" w:right="0" w:firstLine="0"/>
        <w:jc w:val="left"/>
        <w:rPr>
          <w:rFonts w:ascii="Times New Roman" w:hAnsi="Times New Roman" w:cs="Times New Roman"/>
          <w:color w:val="auto"/>
          <w:sz w:val="24"/>
          <w:szCs w:val="24"/>
        </w:rPr>
      </w:pPr>
    </w:p>
    <w:p w14:paraId="0BAF42C2" w14:textId="7456B8F9" w:rsidR="0081668D" w:rsidRDefault="00144B57" w:rsidP="00E2285E">
      <w:pPr>
        <w:spacing w:after="0" w:line="276" w:lineRule="auto"/>
        <w:ind w:left="0" w:righ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TRYB POSTĘPOWANIA:</w:t>
      </w:r>
      <w:r w:rsidRPr="00144B57">
        <w:rPr>
          <w:rFonts w:ascii="Times New Roman" w:hAnsi="Times New Roman" w:cs="Times New Roman"/>
          <w:color w:val="auto"/>
          <w:sz w:val="24"/>
          <w:szCs w:val="24"/>
        </w:rPr>
        <w:t xml:space="preserve"> </w:t>
      </w:r>
      <w:r w:rsidR="001662E5">
        <w:rPr>
          <w:rFonts w:ascii="Times New Roman" w:hAnsi="Times New Roman" w:cs="Times New Roman"/>
          <w:color w:val="auto"/>
          <w:sz w:val="24"/>
          <w:szCs w:val="24"/>
        </w:rPr>
        <w:t xml:space="preserve">Tryb </w:t>
      </w:r>
      <w:r w:rsidR="00D53ACE">
        <w:rPr>
          <w:rFonts w:ascii="Times New Roman" w:hAnsi="Times New Roman" w:cs="Times New Roman"/>
          <w:color w:val="auto"/>
          <w:sz w:val="24"/>
          <w:szCs w:val="24"/>
        </w:rPr>
        <w:t xml:space="preserve">  </w:t>
      </w:r>
      <w:r w:rsidR="001662E5">
        <w:rPr>
          <w:rFonts w:ascii="Times New Roman" w:hAnsi="Times New Roman" w:cs="Times New Roman"/>
          <w:color w:val="auto"/>
          <w:sz w:val="24"/>
          <w:szCs w:val="24"/>
        </w:rPr>
        <w:t xml:space="preserve">podstawowy </w:t>
      </w:r>
      <w:r w:rsidRPr="00E2285E">
        <w:rPr>
          <w:rFonts w:ascii="Times New Roman" w:hAnsi="Times New Roman" w:cs="Times New Roman"/>
          <w:color w:val="auto"/>
          <w:sz w:val="24"/>
          <w:szCs w:val="24"/>
        </w:rPr>
        <w:t xml:space="preserve"> </w:t>
      </w:r>
      <w:r w:rsidRPr="005F7176">
        <w:rPr>
          <w:rFonts w:ascii="Times New Roman" w:hAnsi="Times New Roman" w:cs="Times New Roman"/>
          <w:color w:val="auto"/>
          <w:sz w:val="24"/>
          <w:szCs w:val="24"/>
        </w:rPr>
        <w:t xml:space="preserve">na </w:t>
      </w:r>
      <w:r w:rsidR="00D53ACE">
        <w:rPr>
          <w:rFonts w:ascii="Times New Roman" w:hAnsi="Times New Roman" w:cs="Times New Roman"/>
          <w:color w:val="auto"/>
          <w:sz w:val="24"/>
          <w:szCs w:val="24"/>
        </w:rPr>
        <w:t xml:space="preserve">   </w:t>
      </w:r>
      <w:r w:rsidRPr="005F7176">
        <w:rPr>
          <w:rFonts w:ascii="Times New Roman" w:hAnsi="Times New Roman" w:cs="Times New Roman"/>
          <w:color w:val="auto"/>
          <w:sz w:val="24"/>
          <w:szCs w:val="24"/>
        </w:rPr>
        <w:t>podstawie</w:t>
      </w:r>
      <w:r w:rsidR="00D53ACE">
        <w:rPr>
          <w:rFonts w:ascii="Times New Roman" w:hAnsi="Times New Roman" w:cs="Times New Roman"/>
          <w:color w:val="auto"/>
          <w:sz w:val="24"/>
          <w:szCs w:val="24"/>
        </w:rPr>
        <w:t xml:space="preserve">  </w:t>
      </w:r>
      <w:r w:rsidRPr="005F7176">
        <w:rPr>
          <w:rFonts w:ascii="Times New Roman" w:hAnsi="Times New Roman" w:cs="Times New Roman"/>
          <w:color w:val="auto"/>
          <w:sz w:val="24"/>
          <w:szCs w:val="24"/>
        </w:rPr>
        <w:t xml:space="preserve"> art. </w:t>
      </w:r>
      <w:r w:rsidR="001662E5">
        <w:rPr>
          <w:rFonts w:ascii="Times New Roman" w:hAnsi="Times New Roman" w:cs="Times New Roman"/>
          <w:color w:val="auto"/>
          <w:sz w:val="24"/>
          <w:szCs w:val="24"/>
        </w:rPr>
        <w:t>275</w:t>
      </w:r>
      <w:r w:rsidR="00D53ACE">
        <w:rPr>
          <w:rFonts w:ascii="Times New Roman" w:hAnsi="Times New Roman" w:cs="Times New Roman"/>
          <w:color w:val="auto"/>
          <w:sz w:val="24"/>
          <w:szCs w:val="24"/>
        </w:rPr>
        <w:t xml:space="preserve"> </w:t>
      </w:r>
      <w:r w:rsidR="001662E5">
        <w:rPr>
          <w:rFonts w:ascii="Times New Roman" w:hAnsi="Times New Roman" w:cs="Times New Roman"/>
          <w:color w:val="auto"/>
          <w:sz w:val="24"/>
          <w:szCs w:val="24"/>
        </w:rPr>
        <w:t xml:space="preserve"> pkt 1</w:t>
      </w:r>
      <w:r w:rsidR="00D53ACE">
        <w:rPr>
          <w:rFonts w:ascii="Times New Roman" w:hAnsi="Times New Roman" w:cs="Times New Roman"/>
          <w:color w:val="auto"/>
          <w:sz w:val="24"/>
          <w:szCs w:val="24"/>
        </w:rPr>
        <w:t xml:space="preserve"> </w:t>
      </w:r>
      <w:r w:rsidRPr="005F7176">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ustawy </w:t>
      </w:r>
      <w:r w:rsidR="001662E5">
        <w:rPr>
          <w:rFonts w:ascii="Times New Roman" w:hAnsi="Times New Roman" w:cs="Times New Roman"/>
          <w:color w:val="auto"/>
          <w:sz w:val="24"/>
          <w:szCs w:val="24"/>
        </w:rPr>
        <w:t xml:space="preserve"> z </w:t>
      </w:r>
      <w:r w:rsidR="00D53ACE">
        <w:rPr>
          <w:rFonts w:ascii="Times New Roman" w:hAnsi="Times New Roman" w:cs="Times New Roman"/>
          <w:color w:val="auto"/>
          <w:sz w:val="24"/>
          <w:szCs w:val="24"/>
        </w:rPr>
        <w:t xml:space="preserve">  </w:t>
      </w:r>
      <w:r w:rsidR="001662E5">
        <w:rPr>
          <w:rFonts w:ascii="Times New Roman" w:hAnsi="Times New Roman" w:cs="Times New Roman"/>
          <w:color w:val="auto"/>
          <w:sz w:val="24"/>
          <w:szCs w:val="24"/>
        </w:rPr>
        <w:t>dnia</w:t>
      </w:r>
      <w:r w:rsidR="00D53ACE">
        <w:rPr>
          <w:rFonts w:ascii="Times New Roman" w:hAnsi="Times New Roman" w:cs="Times New Roman"/>
          <w:color w:val="auto"/>
          <w:sz w:val="24"/>
          <w:szCs w:val="24"/>
        </w:rPr>
        <w:t xml:space="preserve"> </w:t>
      </w:r>
      <w:r w:rsidR="001662E5">
        <w:rPr>
          <w:rFonts w:ascii="Times New Roman" w:hAnsi="Times New Roman" w:cs="Times New Roman"/>
          <w:color w:val="auto"/>
          <w:sz w:val="24"/>
          <w:szCs w:val="24"/>
        </w:rPr>
        <w:t xml:space="preserve"> 11 </w:t>
      </w:r>
      <w:r w:rsidR="0081668D">
        <w:rPr>
          <w:rFonts w:ascii="Times New Roman" w:hAnsi="Times New Roman" w:cs="Times New Roman"/>
          <w:color w:val="auto"/>
          <w:sz w:val="24"/>
          <w:szCs w:val="24"/>
        </w:rPr>
        <w:t xml:space="preserve">            </w:t>
      </w:r>
    </w:p>
    <w:p w14:paraId="3D28B608" w14:textId="77777777" w:rsidR="00067C97" w:rsidRDefault="0081668D" w:rsidP="00E2285E">
      <w:pPr>
        <w:spacing w:after="0" w:line="276" w:lineRule="auto"/>
        <w:ind w:left="0" w:righ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                                              września 2019 r. Prawo zam</w:t>
      </w:r>
      <w:r w:rsidR="00067C97">
        <w:rPr>
          <w:rFonts w:ascii="Times New Roman" w:hAnsi="Times New Roman" w:cs="Times New Roman"/>
          <w:color w:val="auto"/>
          <w:sz w:val="24"/>
          <w:szCs w:val="24"/>
        </w:rPr>
        <w:t>ówień publicznych (</w:t>
      </w:r>
      <w:proofErr w:type="spellStart"/>
      <w:r w:rsidR="00067C97">
        <w:rPr>
          <w:rFonts w:ascii="Times New Roman" w:hAnsi="Times New Roman" w:cs="Times New Roman"/>
          <w:color w:val="auto"/>
          <w:sz w:val="24"/>
          <w:szCs w:val="24"/>
        </w:rPr>
        <w:t>t.j</w:t>
      </w:r>
      <w:proofErr w:type="spellEnd"/>
      <w:r w:rsidR="00067C97">
        <w:rPr>
          <w:rFonts w:ascii="Times New Roman" w:hAnsi="Times New Roman" w:cs="Times New Roman"/>
          <w:color w:val="auto"/>
          <w:sz w:val="24"/>
          <w:szCs w:val="24"/>
        </w:rPr>
        <w:t xml:space="preserve">. Dz. U. z 2021 r.,   </w:t>
      </w:r>
    </w:p>
    <w:p w14:paraId="3B6A0DB3" w14:textId="17468E51" w:rsidR="00144B57" w:rsidRDefault="00067C97" w:rsidP="00E2285E">
      <w:pPr>
        <w:spacing w:after="0" w:line="276" w:lineRule="auto"/>
        <w:ind w:left="0" w:righ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                                               poz.1129</w:t>
      </w:r>
      <w:r w:rsidR="00621217">
        <w:rPr>
          <w:rFonts w:ascii="Times New Roman" w:hAnsi="Times New Roman" w:cs="Times New Roman"/>
          <w:color w:val="auto"/>
          <w:sz w:val="24"/>
          <w:szCs w:val="24"/>
        </w:rPr>
        <w:t xml:space="preserve"> ze zm.</w:t>
      </w:r>
      <w:r w:rsidR="0081668D">
        <w:rPr>
          <w:rFonts w:ascii="Times New Roman" w:hAnsi="Times New Roman" w:cs="Times New Roman"/>
          <w:color w:val="auto"/>
          <w:sz w:val="24"/>
          <w:szCs w:val="24"/>
        </w:rPr>
        <w:t>).</w:t>
      </w:r>
      <w:r w:rsidR="00144B57">
        <w:rPr>
          <w:rFonts w:ascii="Times New Roman" w:hAnsi="Times New Roman" w:cs="Times New Roman"/>
          <w:color w:val="auto"/>
          <w:sz w:val="24"/>
          <w:szCs w:val="24"/>
        </w:rPr>
        <w:t xml:space="preserve"> </w:t>
      </w:r>
    </w:p>
    <w:p w14:paraId="165B9378" w14:textId="27672A9A" w:rsidR="00144B57" w:rsidRDefault="00144B57" w:rsidP="0081668D">
      <w:pPr>
        <w:spacing w:after="0" w:line="276" w:lineRule="auto"/>
        <w:ind w:left="0" w:right="0" w:firstLine="0"/>
        <w:jc w:val="left"/>
        <w:rPr>
          <w:rFonts w:ascii="Times New Roman" w:hAnsi="Times New Roman" w:cs="Times New Roman"/>
          <w:sz w:val="24"/>
          <w:szCs w:val="24"/>
        </w:rPr>
      </w:pPr>
      <w:r>
        <w:rPr>
          <w:rFonts w:ascii="Times New Roman" w:hAnsi="Times New Roman" w:cs="Times New Roman"/>
          <w:color w:val="auto"/>
          <w:sz w:val="24"/>
          <w:szCs w:val="24"/>
        </w:rPr>
        <w:t xml:space="preserve">                                             </w:t>
      </w:r>
    </w:p>
    <w:p w14:paraId="44F41E3D" w14:textId="77777777" w:rsidR="00144B57" w:rsidRDefault="00144B57" w:rsidP="007A7604">
      <w:pPr>
        <w:spacing w:after="160" w:line="256" w:lineRule="auto"/>
        <w:ind w:left="0" w:right="0" w:firstLine="0"/>
        <w:jc w:val="left"/>
        <w:rPr>
          <w:rFonts w:ascii="Times New Roman" w:hAnsi="Times New Roman" w:cs="Times New Roman"/>
          <w:sz w:val="24"/>
          <w:szCs w:val="24"/>
        </w:rPr>
      </w:pPr>
    </w:p>
    <w:p w14:paraId="6438D16A" w14:textId="77777777" w:rsidR="00144B57" w:rsidRDefault="00144B57" w:rsidP="007A7604">
      <w:pPr>
        <w:spacing w:after="160" w:line="256" w:lineRule="auto"/>
        <w:ind w:left="0" w:right="0" w:firstLine="0"/>
        <w:jc w:val="left"/>
        <w:rPr>
          <w:rFonts w:ascii="Times New Roman" w:hAnsi="Times New Roman" w:cs="Times New Roman"/>
          <w:sz w:val="24"/>
          <w:szCs w:val="24"/>
        </w:rPr>
      </w:pPr>
    </w:p>
    <w:p w14:paraId="72C6C5BE" w14:textId="77777777" w:rsidR="00144B57" w:rsidRDefault="00144B57" w:rsidP="007A7604">
      <w:pPr>
        <w:spacing w:after="160" w:line="256" w:lineRule="auto"/>
        <w:ind w:left="0" w:right="0" w:firstLine="0"/>
        <w:jc w:val="left"/>
        <w:rPr>
          <w:rFonts w:ascii="Times New Roman" w:hAnsi="Times New Roman" w:cs="Times New Roman"/>
          <w:sz w:val="24"/>
          <w:szCs w:val="24"/>
        </w:rPr>
      </w:pPr>
    </w:p>
    <w:p w14:paraId="4E9CFBFD" w14:textId="77777777" w:rsidR="00144B57" w:rsidRDefault="00144B57" w:rsidP="007A7604">
      <w:pPr>
        <w:spacing w:after="160" w:line="256" w:lineRule="auto"/>
        <w:ind w:left="0" w:right="0" w:firstLine="0"/>
        <w:jc w:val="left"/>
        <w:rPr>
          <w:rFonts w:ascii="Times New Roman" w:hAnsi="Times New Roman" w:cs="Times New Roman"/>
          <w:sz w:val="24"/>
          <w:szCs w:val="24"/>
        </w:rPr>
      </w:pPr>
    </w:p>
    <w:p w14:paraId="777BFD63" w14:textId="77777777" w:rsidR="00144B57" w:rsidRDefault="00144B57" w:rsidP="007A7604">
      <w:pPr>
        <w:spacing w:after="160" w:line="256" w:lineRule="auto"/>
        <w:ind w:left="0" w:right="0" w:firstLine="0"/>
        <w:jc w:val="left"/>
        <w:rPr>
          <w:rFonts w:ascii="Times New Roman" w:hAnsi="Times New Roman" w:cs="Times New Roman"/>
          <w:sz w:val="24"/>
          <w:szCs w:val="24"/>
        </w:rPr>
      </w:pPr>
    </w:p>
    <w:p w14:paraId="6AB4AF0E" w14:textId="77777777" w:rsidR="00144B57" w:rsidRDefault="00144B57" w:rsidP="007A7604">
      <w:pPr>
        <w:spacing w:after="160" w:line="256" w:lineRule="auto"/>
        <w:ind w:left="0" w:right="0" w:firstLine="0"/>
        <w:jc w:val="left"/>
        <w:rPr>
          <w:rFonts w:ascii="Times New Roman" w:hAnsi="Times New Roman" w:cs="Times New Roman"/>
          <w:sz w:val="24"/>
          <w:szCs w:val="24"/>
        </w:rPr>
      </w:pPr>
    </w:p>
    <w:p w14:paraId="3769A486" w14:textId="77777777" w:rsidR="006E5ECA" w:rsidRDefault="006E5ECA" w:rsidP="007A7604">
      <w:pPr>
        <w:spacing w:after="160" w:line="256" w:lineRule="auto"/>
        <w:ind w:left="0" w:right="0" w:firstLine="0"/>
        <w:jc w:val="left"/>
        <w:rPr>
          <w:rFonts w:ascii="Times New Roman" w:hAnsi="Times New Roman" w:cs="Times New Roman"/>
          <w:sz w:val="24"/>
          <w:szCs w:val="24"/>
        </w:rPr>
      </w:pPr>
    </w:p>
    <w:p w14:paraId="6F6C52ED" w14:textId="7A39CAB4" w:rsidR="00144B57" w:rsidRDefault="005E1F31" w:rsidP="008A7644">
      <w:pPr>
        <w:spacing w:after="160" w:line="256" w:lineRule="auto"/>
        <w:ind w:left="0" w:right="0" w:firstLine="0"/>
        <w:jc w:val="center"/>
        <w:rPr>
          <w:rFonts w:ascii="Times New Roman" w:hAnsi="Times New Roman" w:cs="Times New Roman"/>
          <w:sz w:val="24"/>
          <w:szCs w:val="24"/>
        </w:rPr>
      </w:pPr>
      <w:r>
        <w:rPr>
          <w:rFonts w:ascii="Times New Roman" w:hAnsi="Times New Roman" w:cs="Times New Roman"/>
          <w:sz w:val="24"/>
          <w:szCs w:val="24"/>
        </w:rPr>
        <w:t xml:space="preserve">Żary, dnia </w:t>
      </w:r>
      <w:r w:rsidR="00537915">
        <w:rPr>
          <w:rFonts w:ascii="Times New Roman" w:hAnsi="Times New Roman" w:cs="Times New Roman"/>
          <w:sz w:val="24"/>
          <w:szCs w:val="24"/>
        </w:rPr>
        <w:t>29.09</w:t>
      </w:r>
      <w:r>
        <w:rPr>
          <w:rFonts w:ascii="Times New Roman" w:hAnsi="Times New Roman" w:cs="Times New Roman"/>
          <w:sz w:val="24"/>
          <w:szCs w:val="24"/>
        </w:rPr>
        <w:t>.</w:t>
      </w:r>
      <w:r w:rsidR="000A4C83">
        <w:rPr>
          <w:rFonts w:ascii="Times New Roman" w:hAnsi="Times New Roman" w:cs="Times New Roman"/>
          <w:sz w:val="24"/>
          <w:szCs w:val="24"/>
        </w:rPr>
        <w:t>2021 rok</w:t>
      </w:r>
    </w:p>
    <w:p w14:paraId="461F1323" w14:textId="77777777" w:rsidR="00A52542" w:rsidRDefault="00A52542" w:rsidP="008A7644">
      <w:pPr>
        <w:spacing w:after="160" w:line="256" w:lineRule="auto"/>
        <w:ind w:left="0" w:right="0" w:firstLine="0"/>
        <w:jc w:val="center"/>
        <w:rPr>
          <w:rFonts w:ascii="Times New Roman" w:hAnsi="Times New Roman" w:cs="Times New Roman"/>
          <w:b/>
          <w:sz w:val="24"/>
          <w:szCs w:val="24"/>
        </w:rPr>
      </w:pPr>
    </w:p>
    <w:p w14:paraId="312E0E8A" w14:textId="77777777" w:rsidR="00A52542" w:rsidRDefault="00A52542" w:rsidP="008A7644">
      <w:pPr>
        <w:spacing w:after="160" w:line="256" w:lineRule="auto"/>
        <w:ind w:left="0" w:right="0" w:firstLine="0"/>
        <w:jc w:val="center"/>
        <w:rPr>
          <w:rFonts w:ascii="Times New Roman" w:hAnsi="Times New Roman" w:cs="Times New Roman"/>
          <w:b/>
          <w:sz w:val="24"/>
          <w:szCs w:val="24"/>
        </w:rPr>
      </w:pPr>
    </w:p>
    <w:p w14:paraId="54761502" w14:textId="77777777" w:rsidR="00EB1200" w:rsidRDefault="00EB1200" w:rsidP="008A7644">
      <w:pPr>
        <w:spacing w:after="160" w:line="256" w:lineRule="auto"/>
        <w:ind w:left="0" w:right="0" w:firstLine="0"/>
        <w:jc w:val="center"/>
        <w:rPr>
          <w:rFonts w:ascii="Times New Roman" w:hAnsi="Times New Roman" w:cs="Times New Roman"/>
          <w:b/>
          <w:sz w:val="24"/>
          <w:szCs w:val="24"/>
        </w:rPr>
      </w:pPr>
    </w:p>
    <w:p w14:paraId="60D84307" w14:textId="37C2E175" w:rsidR="00A52542" w:rsidRDefault="00A52542" w:rsidP="008A7644">
      <w:pPr>
        <w:spacing w:after="160" w:line="256" w:lineRule="auto"/>
        <w:ind w:left="0" w:right="0" w:firstLine="0"/>
        <w:jc w:val="center"/>
        <w:rPr>
          <w:rFonts w:ascii="Times New Roman" w:hAnsi="Times New Roman" w:cs="Times New Roman"/>
          <w:sz w:val="24"/>
          <w:szCs w:val="24"/>
        </w:rPr>
      </w:pPr>
      <w:r w:rsidRPr="00A52542">
        <w:rPr>
          <w:rFonts w:ascii="Times New Roman" w:hAnsi="Times New Roman" w:cs="Times New Roman"/>
          <w:b/>
          <w:sz w:val="24"/>
          <w:szCs w:val="24"/>
        </w:rPr>
        <w:t>Specyfikacja Warunków Zamówienia</w:t>
      </w:r>
      <w:r>
        <w:rPr>
          <w:rFonts w:ascii="Times New Roman" w:hAnsi="Times New Roman" w:cs="Times New Roman"/>
          <w:sz w:val="24"/>
          <w:szCs w:val="24"/>
        </w:rPr>
        <w:t xml:space="preserve"> zwana dalej „SWZ” lub „Specyfikacją” zawiera:</w:t>
      </w:r>
    </w:p>
    <w:p w14:paraId="2CA457A3" w14:textId="77777777" w:rsidR="00A52542" w:rsidRDefault="00A52542" w:rsidP="00A52542">
      <w:pPr>
        <w:spacing w:after="160" w:line="256" w:lineRule="auto"/>
        <w:ind w:left="0" w:right="0" w:firstLine="0"/>
        <w:rPr>
          <w:rFonts w:ascii="Times New Roman" w:hAnsi="Times New Roman" w:cs="Times New Roman"/>
          <w:sz w:val="24"/>
          <w:szCs w:val="24"/>
        </w:rPr>
      </w:pPr>
    </w:p>
    <w:p w14:paraId="4A5005CB" w14:textId="0CBE1441" w:rsidR="00A52542" w:rsidRDefault="00A52542" w:rsidP="00A52542">
      <w:pPr>
        <w:spacing w:after="160" w:line="256" w:lineRule="auto"/>
        <w:ind w:left="0" w:right="0" w:firstLine="0"/>
        <w:rPr>
          <w:rFonts w:ascii="Times New Roman" w:hAnsi="Times New Roman" w:cs="Times New Roman"/>
          <w:sz w:val="24"/>
          <w:szCs w:val="24"/>
        </w:rPr>
      </w:pPr>
      <w:r>
        <w:rPr>
          <w:rFonts w:ascii="Times New Roman" w:hAnsi="Times New Roman" w:cs="Times New Roman"/>
          <w:sz w:val="24"/>
          <w:szCs w:val="24"/>
        </w:rPr>
        <w:t>Rozdział 1        Instrukcja dla Wykonawców (IDW)</w:t>
      </w:r>
    </w:p>
    <w:p w14:paraId="7AFB10BD" w14:textId="1962D1EE" w:rsidR="00A52542" w:rsidRDefault="00A52542" w:rsidP="00A52542">
      <w:pPr>
        <w:spacing w:after="160" w:line="256" w:lineRule="auto"/>
        <w:ind w:left="0" w:right="0" w:firstLine="0"/>
        <w:rPr>
          <w:rFonts w:ascii="Times New Roman" w:hAnsi="Times New Roman" w:cs="Times New Roman"/>
          <w:sz w:val="24"/>
          <w:szCs w:val="24"/>
        </w:rPr>
      </w:pPr>
      <w:r>
        <w:rPr>
          <w:rFonts w:ascii="Times New Roman" w:hAnsi="Times New Roman" w:cs="Times New Roman"/>
          <w:sz w:val="24"/>
          <w:szCs w:val="24"/>
        </w:rPr>
        <w:t>Rozdział 2        Formularz dotyczący  Oferty:</w:t>
      </w:r>
    </w:p>
    <w:p w14:paraId="166B19B1" w14:textId="636F8D49" w:rsidR="00EB1200" w:rsidRDefault="00EB1200" w:rsidP="00EB1200">
      <w:pPr>
        <w:spacing w:after="0" w:line="276" w:lineRule="auto"/>
        <w:ind w:left="360" w:right="42" w:firstLine="0"/>
        <w:rPr>
          <w:rFonts w:ascii="Times New Roman" w:hAnsi="Times New Roman" w:cs="Times New Roman"/>
          <w:sz w:val="24"/>
          <w:szCs w:val="24"/>
        </w:rPr>
      </w:pPr>
      <w:r>
        <w:rPr>
          <w:rFonts w:ascii="Times New Roman" w:hAnsi="Times New Roman" w:cs="Times New Roman"/>
          <w:sz w:val="24"/>
          <w:szCs w:val="24"/>
        </w:rPr>
        <w:t xml:space="preserve">                   </w:t>
      </w:r>
      <w:r w:rsidRPr="00EB1200">
        <w:rPr>
          <w:rFonts w:ascii="Times New Roman" w:hAnsi="Times New Roman" w:cs="Times New Roman"/>
          <w:sz w:val="24"/>
          <w:szCs w:val="24"/>
        </w:rPr>
        <w:t>Załącznik nr 1</w:t>
      </w:r>
      <w:r>
        <w:rPr>
          <w:rFonts w:ascii="Times New Roman" w:hAnsi="Times New Roman" w:cs="Times New Roman"/>
          <w:sz w:val="24"/>
          <w:szCs w:val="24"/>
        </w:rPr>
        <w:t xml:space="preserve"> - </w:t>
      </w:r>
      <w:r w:rsidR="008D1241">
        <w:rPr>
          <w:rFonts w:ascii="Times New Roman" w:hAnsi="Times New Roman" w:cs="Times New Roman"/>
          <w:sz w:val="24"/>
          <w:szCs w:val="24"/>
        </w:rPr>
        <w:t>Formularz oferty.</w:t>
      </w:r>
    </w:p>
    <w:p w14:paraId="26575FC3" w14:textId="48EE49A9" w:rsidR="00EB1200" w:rsidRDefault="00EB1200" w:rsidP="00EB1200">
      <w:pPr>
        <w:spacing w:after="0" w:line="276" w:lineRule="auto"/>
        <w:ind w:left="360" w:right="42" w:firstLine="0"/>
        <w:rPr>
          <w:rFonts w:ascii="Times New Roman" w:hAnsi="Times New Roman" w:cs="Times New Roman"/>
          <w:sz w:val="24"/>
          <w:szCs w:val="24"/>
        </w:rPr>
      </w:pPr>
      <w:r>
        <w:rPr>
          <w:rFonts w:ascii="Times New Roman" w:hAnsi="Times New Roman" w:cs="Times New Roman"/>
          <w:sz w:val="24"/>
          <w:szCs w:val="24"/>
        </w:rPr>
        <w:t xml:space="preserve">                   Załącznik nr</w:t>
      </w:r>
      <w:r w:rsidRPr="00EB1200">
        <w:rPr>
          <w:rFonts w:ascii="Times New Roman" w:hAnsi="Times New Roman" w:cs="Times New Roman"/>
          <w:sz w:val="24"/>
          <w:szCs w:val="24"/>
        </w:rPr>
        <w:t xml:space="preserve"> </w:t>
      </w:r>
      <w:r w:rsidR="0081668D">
        <w:rPr>
          <w:rFonts w:ascii="Times New Roman" w:hAnsi="Times New Roman" w:cs="Times New Roman"/>
          <w:sz w:val="24"/>
          <w:szCs w:val="24"/>
        </w:rPr>
        <w:t xml:space="preserve">2- </w:t>
      </w:r>
      <w:r>
        <w:rPr>
          <w:rFonts w:ascii="Times New Roman" w:hAnsi="Times New Roman" w:cs="Times New Roman"/>
          <w:sz w:val="24"/>
          <w:szCs w:val="24"/>
        </w:rPr>
        <w:t xml:space="preserve">Formularz </w:t>
      </w:r>
      <w:r w:rsidR="008D2403">
        <w:rPr>
          <w:rFonts w:ascii="Times New Roman" w:hAnsi="Times New Roman" w:cs="Times New Roman"/>
          <w:sz w:val="24"/>
          <w:szCs w:val="24"/>
        </w:rPr>
        <w:t>asortym</w:t>
      </w:r>
      <w:r w:rsidR="002518BC">
        <w:rPr>
          <w:rFonts w:ascii="Times New Roman" w:hAnsi="Times New Roman" w:cs="Times New Roman"/>
          <w:sz w:val="24"/>
          <w:szCs w:val="24"/>
        </w:rPr>
        <w:t>e</w:t>
      </w:r>
      <w:r w:rsidR="00621217">
        <w:rPr>
          <w:rFonts w:ascii="Times New Roman" w:hAnsi="Times New Roman" w:cs="Times New Roman"/>
          <w:sz w:val="24"/>
          <w:szCs w:val="24"/>
        </w:rPr>
        <w:t>ntowo-cenowy zadanie od 1 do 2</w:t>
      </w:r>
    </w:p>
    <w:p w14:paraId="1B57C43C" w14:textId="678EF43D" w:rsidR="00EB1200" w:rsidRDefault="00EB1200" w:rsidP="0078398E">
      <w:pPr>
        <w:spacing w:after="0" w:line="276" w:lineRule="auto"/>
        <w:ind w:left="360" w:right="42" w:firstLine="0"/>
        <w:rPr>
          <w:rFonts w:ascii="Times New Roman" w:hAnsi="Times New Roman" w:cs="Times New Roman"/>
          <w:sz w:val="24"/>
          <w:szCs w:val="24"/>
        </w:rPr>
      </w:pPr>
      <w:r>
        <w:rPr>
          <w:rFonts w:ascii="Times New Roman" w:hAnsi="Times New Roman" w:cs="Times New Roman"/>
          <w:sz w:val="24"/>
          <w:szCs w:val="24"/>
        </w:rPr>
        <w:t xml:space="preserve">         </w:t>
      </w:r>
      <w:r w:rsidR="0081668D">
        <w:rPr>
          <w:rFonts w:ascii="Times New Roman" w:hAnsi="Times New Roman" w:cs="Times New Roman"/>
          <w:sz w:val="24"/>
          <w:szCs w:val="24"/>
        </w:rPr>
        <w:t xml:space="preserve">          Załącznik nr 3 </w:t>
      </w:r>
      <w:r w:rsidR="008D1241">
        <w:rPr>
          <w:rFonts w:ascii="Times New Roman" w:hAnsi="Times New Roman" w:cs="Times New Roman"/>
          <w:sz w:val="24"/>
          <w:szCs w:val="24"/>
        </w:rPr>
        <w:t xml:space="preserve">- </w:t>
      </w:r>
      <w:r w:rsidR="0081668D">
        <w:rPr>
          <w:rFonts w:ascii="Times New Roman" w:hAnsi="Times New Roman" w:cs="Times New Roman"/>
          <w:sz w:val="24"/>
          <w:szCs w:val="24"/>
        </w:rPr>
        <w:t>Wzór oświadczenie Wykonawcy o</w:t>
      </w:r>
      <w:r w:rsidR="00327499">
        <w:rPr>
          <w:rFonts w:ascii="Times New Roman" w:hAnsi="Times New Roman" w:cs="Times New Roman"/>
          <w:sz w:val="24"/>
          <w:szCs w:val="24"/>
        </w:rPr>
        <w:t xml:space="preserve"> niepodleganiu wykluczeniu</w:t>
      </w:r>
      <w:r w:rsidR="00753C82">
        <w:rPr>
          <w:rFonts w:ascii="Times New Roman" w:hAnsi="Times New Roman" w:cs="Times New Roman"/>
          <w:sz w:val="24"/>
          <w:szCs w:val="24"/>
        </w:rPr>
        <w:t xml:space="preserve">.          </w:t>
      </w:r>
      <w:r w:rsidR="0081668D">
        <w:rPr>
          <w:rFonts w:ascii="Times New Roman" w:hAnsi="Times New Roman" w:cs="Times New Roman"/>
          <w:sz w:val="24"/>
          <w:szCs w:val="24"/>
        </w:rPr>
        <w:t xml:space="preserve"> </w:t>
      </w:r>
      <w:r w:rsidR="008D1241">
        <w:rPr>
          <w:rFonts w:ascii="Times New Roman" w:hAnsi="Times New Roman" w:cs="Times New Roman"/>
          <w:sz w:val="24"/>
          <w:szCs w:val="24"/>
        </w:rPr>
        <w:t xml:space="preserve">     </w:t>
      </w:r>
      <w:r w:rsidR="0078398E">
        <w:rPr>
          <w:rFonts w:ascii="Times New Roman" w:hAnsi="Times New Roman" w:cs="Times New Roman"/>
          <w:sz w:val="24"/>
          <w:szCs w:val="24"/>
        </w:rPr>
        <w:t xml:space="preserve">                      </w:t>
      </w:r>
    </w:p>
    <w:p w14:paraId="2C766219" w14:textId="77777777" w:rsidR="00EB1200" w:rsidRDefault="00EB1200" w:rsidP="00EB1200">
      <w:pPr>
        <w:spacing w:after="0" w:line="276" w:lineRule="auto"/>
        <w:ind w:right="42"/>
        <w:rPr>
          <w:rFonts w:ascii="Times New Roman" w:hAnsi="Times New Roman" w:cs="Times New Roman"/>
          <w:sz w:val="24"/>
          <w:szCs w:val="24"/>
        </w:rPr>
      </w:pPr>
    </w:p>
    <w:p w14:paraId="58541041" w14:textId="549E3578" w:rsidR="00EB1200" w:rsidRPr="00EB1200" w:rsidRDefault="00EB1200" w:rsidP="00EB1200">
      <w:pPr>
        <w:spacing w:after="0" w:line="276" w:lineRule="auto"/>
        <w:ind w:right="42"/>
        <w:rPr>
          <w:rFonts w:ascii="Times New Roman" w:hAnsi="Times New Roman" w:cs="Times New Roman"/>
          <w:sz w:val="24"/>
          <w:szCs w:val="24"/>
        </w:rPr>
      </w:pPr>
      <w:r>
        <w:rPr>
          <w:rFonts w:ascii="Times New Roman" w:hAnsi="Times New Roman" w:cs="Times New Roman"/>
          <w:sz w:val="24"/>
          <w:szCs w:val="24"/>
        </w:rPr>
        <w:t>Rozdział 3     Projektowane postanowienia umowy</w:t>
      </w:r>
      <w:r w:rsidRPr="00EB1200">
        <w:rPr>
          <w:rFonts w:ascii="Times New Roman" w:hAnsi="Times New Roman" w:cs="Times New Roman"/>
          <w:sz w:val="24"/>
          <w:szCs w:val="24"/>
        </w:rPr>
        <w:t xml:space="preserve"> </w:t>
      </w:r>
    </w:p>
    <w:p w14:paraId="54B2D176" w14:textId="27F443AA" w:rsidR="00EB1200" w:rsidRPr="00EB1200" w:rsidRDefault="00EB1200" w:rsidP="00EB1200">
      <w:pPr>
        <w:spacing w:after="0" w:line="276" w:lineRule="auto"/>
        <w:ind w:left="360" w:right="42" w:firstLine="0"/>
        <w:rPr>
          <w:rFonts w:ascii="Times New Roman" w:hAnsi="Times New Roman" w:cs="Times New Roman"/>
          <w:sz w:val="24"/>
          <w:szCs w:val="24"/>
        </w:rPr>
      </w:pPr>
    </w:p>
    <w:p w14:paraId="65534230" w14:textId="77777777" w:rsidR="00A52542" w:rsidRDefault="00A52542" w:rsidP="00A52542">
      <w:pPr>
        <w:spacing w:after="160" w:line="256" w:lineRule="auto"/>
        <w:ind w:left="0" w:right="0" w:firstLine="0"/>
        <w:rPr>
          <w:rFonts w:ascii="Times New Roman" w:hAnsi="Times New Roman" w:cs="Times New Roman"/>
          <w:sz w:val="24"/>
          <w:szCs w:val="24"/>
        </w:rPr>
      </w:pPr>
    </w:p>
    <w:p w14:paraId="5110D474" w14:textId="77777777" w:rsidR="00EB1200" w:rsidRDefault="00EB1200" w:rsidP="00A52542">
      <w:pPr>
        <w:spacing w:after="160" w:line="256" w:lineRule="auto"/>
        <w:ind w:left="0" w:right="0" w:firstLine="0"/>
        <w:rPr>
          <w:rFonts w:ascii="Times New Roman" w:hAnsi="Times New Roman" w:cs="Times New Roman"/>
          <w:sz w:val="24"/>
          <w:szCs w:val="24"/>
        </w:rPr>
      </w:pPr>
    </w:p>
    <w:p w14:paraId="0DB3411B" w14:textId="77777777" w:rsidR="00EB1200" w:rsidRDefault="00EB1200" w:rsidP="00A52542">
      <w:pPr>
        <w:spacing w:after="160" w:line="256" w:lineRule="auto"/>
        <w:ind w:left="0" w:right="0" w:firstLine="0"/>
        <w:rPr>
          <w:rFonts w:ascii="Times New Roman" w:hAnsi="Times New Roman" w:cs="Times New Roman"/>
          <w:sz w:val="24"/>
          <w:szCs w:val="24"/>
        </w:rPr>
      </w:pPr>
    </w:p>
    <w:p w14:paraId="30D56FEB" w14:textId="77777777" w:rsidR="00EB1200" w:rsidRDefault="00EB1200" w:rsidP="00A52542">
      <w:pPr>
        <w:spacing w:after="160" w:line="256" w:lineRule="auto"/>
        <w:ind w:left="0" w:right="0" w:firstLine="0"/>
        <w:rPr>
          <w:rFonts w:ascii="Times New Roman" w:hAnsi="Times New Roman" w:cs="Times New Roman"/>
          <w:sz w:val="24"/>
          <w:szCs w:val="24"/>
        </w:rPr>
      </w:pPr>
    </w:p>
    <w:p w14:paraId="07334C50" w14:textId="77777777" w:rsidR="00EB1200" w:rsidRDefault="00EB1200" w:rsidP="00A52542">
      <w:pPr>
        <w:spacing w:after="160" w:line="256" w:lineRule="auto"/>
        <w:ind w:left="0" w:right="0" w:firstLine="0"/>
        <w:rPr>
          <w:rFonts w:ascii="Times New Roman" w:hAnsi="Times New Roman" w:cs="Times New Roman"/>
          <w:sz w:val="24"/>
          <w:szCs w:val="24"/>
        </w:rPr>
      </w:pPr>
    </w:p>
    <w:p w14:paraId="5603468B" w14:textId="77777777" w:rsidR="00EB1200" w:rsidRDefault="00EB1200" w:rsidP="00A52542">
      <w:pPr>
        <w:spacing w:after="160" w:line="256" w:lineRule="auto"/>
        <w:ind w:left="0" w:right="0" w:firstLine="0"/>
        <w:rPr>
          <w:rFonts w:ascii="Times New Roman" w:hAnsi="Times New Roman" w:cs="Times New Roman"/>
          <w:sz w:val="24"/>
          <w:szCs w:val="24"/>
        </w:rPr>
      </w:pPr>
    </w:p>
    <w:p w14:paraId="56B62626" w14:textId="77777777" w:rsidR="00EB1200" w:rsidRDefault="00EB1200" w:rsidP="00A52542">
      <w:pPr>
        <w:spacing w:after="160" w:line="256" w:lineRule="auto"/>
        <w:ind w:left="0" w:right="0" w:firstLine="0"/>
        <w:rPr>
          <w:rFonts w:ascii="Times New Roman" w:hAnsi="Times New Roman" w:cs="Times New Roman"/>
          <w:sz w:val="24"/>
          <w:szCs w:val="24"/>
        </w:rPr>
      </w:pPr>
    </w:p>
    <w:p w14:paraId="24E26FF9" w14:textId="77777777" w:rsidR="00EB1200" w:rsidRDefault="00EB1200" w:rsidP="00A52542">
      <w:pPr>
        <w:spacing w:after="160" w:line="256" w:lineRule="auto"/>
        <w:ind w:left="0" w:right="0" w:firstLine="0"/>
        <w:rPr>
          <w:rFonts w:ascii="Times New Roman" w:hAnsi="Times New Roman" w:cs="Times New Roman"/>
          <w:sz w:val="24"/>
          <w:szCs w:val="24"/>
        </w:rPr>
      </w:pPr>
    </w:p>
    <w:p w14:paraId="1DEE7A14" w14:textId="77777777" w:rsidR="00EB1200" w:rsidRDefault="00EB1200" w:rsidP="00A52542">
      <w:pPr>
        <w:spacing w:after="160" w:line="256" w:lineRule="auto"/>
        <w:ind w:left="0" w:right="0" w:firstLine="0"/>
        <w:rPr>
          <w:rFonts w:ascii="Times New Roman" w:hAnsi="Times New Roman" w:cs="Times New Roman"/>
          <w:sz w:val="24"/>
          <w:szCs w:val="24"/>
        </w:rPr>
      </w:pPr>
    </w:p>
    <w:p w14:paraId="60CE03D7" w14:textId="77777777" w:rsidR="00EB1200" w:rsidRDefault="00EB1200" w:rsidP="00A52542">
      <w:pPr>
        <w:spacing w:after="160" w:line="256" w:lineRule="auto"/>
        <w:ind w:left="0" w:right="0" w:firstLine="0"/>
        <w:rPr>
          <w:rFonts w:ascii="Times New Roman" w:hAnsi="Times New Roman" w:cs="Times New Roman"/>
          <w:sz w:val="24"/>
          <w:szCs w:val="24"/>
        </w:rPr>
      </w:pPr>
    </w:p>
    <w:p w14:paraId="5A76403F" w14:textId="77777777" w:rsidR="00EB1200" w:rsidRDefault="00EB1200" w:rsidP="00A52542">
      <w:pPr>
        <w:spacing w:after="160" w:line="256" w:lineRule="auto"/>
        <w:ind w:left="0" w:right="0" w:firstLine="0"/>
        <w:rPr>
          <w:rFonts w:ascii="Times New Roman" w:hAnsi="Times New Roman" w:cs="Times New Roman"/>
          <w:sz w:val="24"/>
          <w:szCs w:val="24"/>
        </w:rPr>
      </w:pPr>
    </w:p>
    <w:p w14:paraId="058B955F" w14:textId="77777777" w:rsidR="00EB1200" w:rsidRDefault="00EB1200" w:rsidP="00A52542">
      <w:pPr>
        <w:spacing w:after="160" w:line="256" w:lineRule="auto"/>
        <w:ind w:left="0" w:right="0" w:firstLine="0"/>
        <w:rPr>
          <w:rFonts w:ascii="Times New Roman" w:hAnsi="Times New Roman" w:cs="Times New Roman"/>
          <w:sz w:val="24"/>
          <w:szCs w:val="24"/>
        </w:rPr>
      </w:pPr>
    </w:p>
    <w:p w14:paraId="56EE00E0" w14:textId="77777777" w:rsidR="00EB1200" w:rsidRDefault="00EB1200" w:rsidP="00A52542">
      <w:pPr>
        <w:spacing w:after="160" w:line="256" w:lineRule="auto"/>
        <w:ind w:left="0" w:right="0" w:firstLine="0"/>
        <w:rPr>
          <w:rFonts w:ascii="Times New Roman" w:hAnsi="Times New Roman" w:cs="Times New Roman"/>
          <w:sz w:val="24"/>
          <w:szCs w:val="24"/>
        </w:rPr>
      </w:pPr>
    </w:p>
    <w:p w14:paraId="03A48764" w14:textId="77777777" w:rsidR="00EB1200" w:rsidRDefault="00EB1200" w:rsidP="00A52542">
      <w:pPr>
        <w:spacing w:after="160" w:line="256" w:lineRule="auto"/>
        <w:ind w:left="0" w:right="0" w:firstLine="0"/>
        <w:rPr>
          <w:rFonts w:ascii="Times New Roman" w:hAnsi="Times New Roman" w:cs="Times New Roman"/>
          <w:sz w:val="24"/>
          <w:szCs w:val="24"/>
        </w:rPr>
      </w:pPr>
    </w:p>
    <w:p w14:paraId="59EABE06" w14:textId="77777777" w:rsidR="00EB1200" w:rsidRDefault="00EB1200" w:rsidP="00A52542">
      <w:pPr>
        <w:spacing w:after="160" w:line="256" w:lineRule="auto"/>
        <w:ind w:left="0" w:right="0" w:firstLine="0"/>
        <w:rPr>
          <w:rFonts w:ascii="Times New Roman" w:hAnsi="Times New Roman" w:cs="Times New Roman"/>
          <w:sz w:val="24"/>
          <w:szCs w:val="24"/>
        </w:rPr>
      </w:pPr>
    </w:p>
    <w:p w14:paraId="1D88DCF3" w14:textId="77777777" w:rsidR="00EB1200" w:rsidRDefault="00EB1200" w:rsidP="00A52542">
      <w:pPr>
        <w:spacing w:after="160" w:line="256" w:lineRule="auto"/>
        <w:ind w:left="0" w:right="0" w:firstLine="0"/>
        <w:rPr>
          <w:rFonts w:ascii="Times New Roman" w:hAnsi="Times New Roman" w:cs="Times New Roman"/>
          <w:sz w:val="24"/>
          <w:szCs w:val="24"/>
        </w:rPr>
      </w:pPr>
    </w:p>
    <w:p w14:paraId="269117EB" w14:textId="77777777" w:rsidR="00EB1200" w:rsidRDefault="00EB1200" w:rsidP="00A52542">
      <w:pPr>
        <w:spacing w:after="160" w:line="256" w:lineRule="auto"/>
        <w:ind w:left="0" w:right="0" w:firstLine="0"/>
        <w:rPr>
          <w:rFonts w:ascii="Times New Roman" w:hAnsi="Times New Roman" w:cs="Times New Roman"/>
          <w:sz w:val="24"/>
          <w:szCs w:val="24"/>
        </w:rPr>
      </w:pPr>
    </w:p>
    <w:p w14:paraId="274F4A58" w14:textId="77777777" w:rsidR="00EB1200" w:rsidRDefault="00EB1200" w:rsidP="00A52542">
      <w:pPr>
        <w:spacing w:after="160" w:line="256" w:lineRule="auto"/>
        <w:ind w:left="0" w:right="0" w:firstLine="0"/>
        <w:rPr>
          <w:rFonts w:ascii="Times New Roman" w:hAnsi="Times New Roman" w:cs="Times New Roman"/>
          <w:sz w:val="24"/>
          <w:szCs w:val="24"/>
        </w:rPr>
      </w:pPr>
    </w:p>
    <w:p w14:paraId="51AF8967" w14:textId="77777777" w:rsidR="00327499" w:rsidRDefault="00327499" w:rsidP="00A52542">
      <w:pPr>
        <w:spacing w:after="160" w:line="256" w:lineRule="auto"/>
        <w:ind w:left="0" w:right="0" w:firstLine="0"/>
        <w:rPr>
          <w:rFonts w:ascii="Times New Roman" w:hAnsi="Times New Roman" w:cs="Times New Roman"/>
          <w:sz w:val="24"/>
          <w:szCs w:val="24"/>
        </w:rPr>
      </w:pPr>
    </w:p>
    <w:p w14:paraId="6C0B6AB1" w14:textId="77777777" w:rsidR="00EB1200" w:rsidRPr="007A7604" w:rsidRDefault="00EB1200" w:rsidP="00A52542">
      <w:pPr>
        <w:spacing w:after="160" w:line="256" w:lineRule="auto"/>
        <w:ind w:left="0" w:right="0" w:firstLine="0"/>
        <w:rPr>
          <w:rFonts w:ascii="Times New Roman" w:hAnsi="Times New Roman" w:cs="Times New Roman"/>
          <w:sz w:val="24"/>
          <w:szCs w:val="24"/>
        </w:rPr>
      </w:pPr>
    </w:p>
    <w:p w14:paraId="244B88AA" w14:textId="00C6A798" w:rsidR="00404DD3" w:rsidRDefault="00404DD3" w:rsidP="00DC7FCB">
      <w:pPr>
        <w:spacing w:after="160" w:line="259" w:lineRule="auto"/>
        <w:ind w:left="0" w:right="0" w:firstLine="0"/>
        <w:jc w:val="center"/>
        <w:rPr>
          <w:rFonts w:ascii="Times New Roman" w:hAnsi="Times New Roman" w:cs="Times New Roman"/>
          <w:b/>
          <w:sz w:val="24"/>
          <w:szCs w:val="24"/>
        </w:rPr>
      </w:pPr>
      <w:r>
        <w:rPr>
          <w:rFonts w:ascii="Times New Roman" w:hAnsi="Times New Roman" w:cs="Times New Roman"/>
          <w:b/>
          <w:sz w:val="24"/>
          <w:szCs w:val="24"/>
        </w:rPr>
        <w:t>Rozdział 1</w:t>
      </w:r>
    </w:p>
    <w:p w14:paraId="104603B2" w14:textId="7721D2E9" w:rsidR="00E2285E" w:rsidRPr="00DC7FCB" w:rsidRDefault="00404DD3" w:rsidP="00DC7FCB">
      <w:pPr>
        <w:spacing w:after="160" w:line="259" w:lineRule="auto"/>
        <w:ind w:left="0" w:right="0" w:firstLine="0"/>
        <w:jc w:val="center"/>
        <w:rPr>
          <w:rFonts w:ascii="Times New Roman" w:hAnsi="Times New Roman" w:cs="Times New Roman"/>
          <w:b/>
          <w:sz w:val="24"/>
          <w:szCs w:val="24"/>
        </w:rPr>
      </w:pPr>
      <w:r>
        <w:rPr>
          <w:rFonts w:ascii="Times New Roman" w:hAnsi="Times New Roman" w:cs="Times New Roman"/>
          <w:b/>
          <w:sz w:val="24"/>
          <w:szCs w:val="24"/>
        </w:rPr>
        <w:t>Instrukcja dla Wykonawców (IDW)</w:t>
      </w:r>
    </w:p>
    <w:p w14:paraId="69086C93" w14:textId="398667AA" w:rsidR="00E2285E" w:rsidRPr="00DC7FCB" w:rsidRDefault="00144B57" w:rsidP="00E66FD1">
      <w:pPr>
        <w:pStyle w:val="Style11"/>
        <w:numPr>
          <w:ilvl w:val="0"/>
          <w:numId w:val="14"/>
        </w:numPr>
        <w:shd w:val="clear" w:color="auto" w:fill="FFFFFF"/>
        <w:tabs>
          <w:tab w:val="left" w:pos="567"/>
        </w:tabs>
        <w:autoSpaceDE w:val="0"/>
        <w:autoSpaceDN w:val="0"/>
        <w:adjustRightInd w:val="0"/>
        <w:spacing w:line="276" w:lineRule="auto"/>
        <w:contextualSpacing/>
        <w:rPr>
          <w:b/>
        </w:rPr>
      </w:pPr>
      <w:r w:rsidRPr="00DC7FCB">
        <w:rPr>
          <w:b/>
        </w:rPr>
        <w:t xml:space="preserve"> </w:t>
      </w:r>
      <w:r w:rsidR="00DC7FCB" w:rsidRPr="00DC7FCB">
        <w:rPr>
          <w:b/>
        </w:rPr>
        <w:t>Zamawiający</w:t>
      </w:r>
      <w:r w:rsidR="00E2285E" w:rsidRPr="00DC7FCB">
        <w:rPr>
          <w:b/>
        </w:rPr>
        <w:t xml:space="preserve">: </w:t>
      </w:r>
    </w:p>
    <w:p w14:paraId="30CFFC6D" w14:textId="7443C27E" w:rsidR="00144B57" w:rsidRPr="00DC7FCB" w:rsidRDefault="00144B57" w:rsidP="00E2285E">
      <w:pPr>
        <w:pStyle w:val="Style11"/>
        <w:shd w:val="clear" w:color="auto" w:fill="FFFFFF"/>
        <w:tabs>
          <w:tab w:val="left" w:pos="567"/>
        </w:tabs>
        <w:autoSpaceDE w:val="0"/>
        <w:autoSpaceDN w:val="0"/>
        <w:adjustRightInd w:val="0"/>
        <w:spacing w:line="276" w:lineRule="auto"/>
        <w:ind w:left="927" w:firstLine="0"/>
        <w:contextualSpacing/>
        <w:rPr>
          <w:rFonts w:eastAsia="Calibri"/>
          <w:bCs/>
          <w:lang w:eastAsia="en-US"/>
        </w:rPr>
      </w:pPr>
      <w:bookmarkStart w:id="0" w:name="_Hlk64797781"/>
      <w:r w:rsidRPr="00DC7FCB">
        <w:rPr>
          <w:rFonts w:eastAsia="Calibri"/>
          <w:bCs/>
          <w:lang w:eastAsia="en-US"/>
        </w:rPr>
        <w:t>Szpital Na Wyspie Sp. z o.</w:t>
      </w:r>
      <w:r w:rsidR="00DC7FCB">
        <w:rPr>
          <w:rFonts w:eastAsia="Calibri"/>
          <w:bCs/>
          <w:lang w:eastAsia="en-US"/>
        </w:rPr>
        <w:t xml:space="preserve"> </w:t>
      </w:r>
      <w:r w:rsidRPr="00DC7FCB">
        <w:rPr>
          <w:rFonts w:eastAsia="Calibri"/>
          <w:bCs/>
          <w:lang w:eastAsia="en-US"/>
        </w:rPr>
        <w:t xml:space="preserve">o. </w:t>
      </w:r>
      <w:r w:rsidR="00E2285E" w:rsidRPr="00DC7FCB">
        <w:rPr>
          <w:rFonts w:eastAsia="Calibri"/>
          <w:bCs/>
          <w:lang w:eastAsia="en-US"/>
        </w:rPr>
        <w:t xml:space="preserve"> </w:t>
      </w:r>
    </w:p>
    <w:p w14:paraId="7CB008E2" w14:textId="5ADE7402" w:rsidR="00144B57" w:rsidRDefault="00BC5ED5" w:rsidP="00BC5ED5">
      <w:pPr>
        <w:pStyle w:val="Style11"/>
        <w:shd w:val="clear" w:color="auto" w:fill="FFFFFF"/>
        <w:tabs>
          <w:tab w:val="left" w:pos="567"/>
        </w:tabs>
        <w:autoSpaceDE w:val="0"/>
        <w:autoSpaceDN w:val="0"/>
        <w:adjustRightInd w:val="0"/>
        <w:spacing w:line="276" w:lineRule="auto"/>
        <w:ind w:firstLine="0"/>
        <w:contextualSpacing/>
        <w:jc w:val="left"/>
        <w:rPr>
          <w:rFonts w:eastAsia="Calibri"/>
          <w:bCs/>
          <w:lang w:eastAsia="en-US"/>
        </w:rPr>
      </w:pPr>
      <w:r>
        <w:rPr>
          <w:rFonts w:eastAsia="Calibri"/>
          <w:bCs/>
          <w:lang w:eastAsia="en-US"/>
        </w:rPr>
        <w:t xml:space="preserve">                68-200 </w:t>
      </w:r>
      <w:r w:rsidR="00E2285E" w:rsidRPr="00DC7FCB">
        <w:rPr>
          <w:rFonts w:eastAsia="Calibri"/>
          <w:bCs/>
          <w:lang w:eastAsia="en-US"/>
        </w:rPr>
        <w:t>Żary</w:t>
      </w:r>
      <w:bookmarkEnd w:id="0"/>
      <w:r w:rsidR="00144B57" w:rsidRPr="00DC7FCB">
        <w:rPr>
          <w:rFonts w:eastAsia="Calibri"/>
          <w:bCs/>
          <w:lang w:eastAsia="en-US"/>
        </w:rPr>
        <w:t>, ul. Pszenna 2</w:t>
      </w:r>
    </w:p>
    <w:p w14:paraId="38985C86" w14:textId="715E3EA9" w:rsidR="00BC5ED5" w:rsidRDefault="00BC5ED5" w:rsidP="00BC5ED5">
      <w:pPr>
        <w:pStyle w:val="Style11"/>
        <w:shd w:val="clear" w:color="auto" w:fill="FFFFFF"/>
        <w:tabs>
          <w:tab w:val="left" w:pos="567"/>
        </w:tabs>
        <w:autoSpaceDE w:val="0"/>
        <w:autoSpaceDN w:val="0"/>
        <w:adjustRightInd w:val="0"/>
        <w:spacing w:line="276" w:lineRule="auto"/>
        <w:ind w:firstLine="0"/>
        <w:contextualSpacing/>
        <w:jc w:val="left"/>
        <w:rPr>
          <w:rFonts w:eastAsia="Calibri"/>
          <w:bCs/>
          <w:lang w:eastAsia="en-US"/>
        </w:rPr>
      </w:pPr>
      <w:r>
        <w:rPr>
          <w:rFonts w:eastAsia="Calibri"/>
          <w:bCs/>
          <w:lang w:eastAsia="en-US"/>
        </w:rPr>
        <w:t xml:space="preserve">                numer telefonu: +48 (68) 475 76 15</w:t>
      </w:r>
    </w:p>
    <w:p w14:paraId="123AB5D4" w14:textId="7CB20C59" w:rsidR="00BC5ED5" w:rsidRDefault="006B0E7C" w:rsidP="00BC5ED5">
      <w:pPr>
        <w:pStyle w:val="Style11"/>
        <w:shd w:val="clear" w:color="auto" w:fill="FFFFFF"/>
        <w:tabs>
          <w:tab w:val="left" w:pos="567"/>
        </w:tabs>
        <w:autoSpaceDE w:val="0"/>
        <w:autoSpaceDN w:val="0"/>
        <w:adjustRightInd w:val="0"/>
        <w:spacing w:line="276" w:lineRule="auto"/>
        <w:ind w:firstLine="0"/>
        <w:contextualSpacing/>
        <w:jc w:val="left"/>
        <w:rPr>
          <w:rFonts w:eastAsia="Arial"/>
          <w:color w:val="0000FF"/>
          <w:u w:val="single" w:color="0000FF"/>
        </w:rPr>
      </w:pPr>
      <w:r>
        <w:rPr>
          <w:rFonts w:eastAsia="Calibri"/>
          <w:bCs/>
          <w:lang w:eastAsia="en-US"/>
        </w:rPr>
        <w:t xml:space="preserve">               adres poczty elektronicznej e-mail: </w:t>
      </w:r>
      <w:hyperlink r:id="rId8" w:history="1">
        <w:r w:rsidRPr="006B0E7C">
          <w:rPr>
            <w:rFonts w:eastAsia="Arial"/>
            <w:color w:val="0000FF"/>
            <w:u w:val="single" w:color="0000FF"/>
          </w:rPr>
          <w:t>zp@szpitalnawyspie.pl</w:t>
        </w:r>
      </w:hyperlink>
    </w:p>
    <w:p w14:paraId="4C3EA9A5" w14:textId="1E244436" w:rsidR="00EC2EDC" w:rsidRDefault="00EC2EDC" w:rsidP="00EC2EDC">
      <w:pPr>
        <w:pStyle w:val="Style11"/>
        <w:shd w:val="clear" w:color="auto" w:fill="FFFFFF"/>
        <w:tabs>
          <w:tab w:val="left" w:pos="567"/>
        </w:tabs>
        <w:autoSpaceDE w:val="0"/>
        <w:autoSpaceDN w:val="0"/>
        <w:adjustRightInd w:val="0"/>
        <w:spacing w:line="276" w:lineRule="auto"/>
        <w:ind w:left="927" w:firstLine="0"/>
        <w:contextualSpacing/>
        <w:rPr>
          <w:rFonts w:eastAsia="Arial"/>
          <w:color w:val="0000FF"/>
          <w:u w:val="single" w:color="0000FF"/>
        </w:rPr>
      </w:pPr>
      <w:r>
        <w:t>s</w:t>
      </w:r>
      <w:r w:rsidRPr="006D1583">
        <w:t>t</w:t>
      </w:r>
      <w:r>
        <w:t xml:space="preserve">rona internetowa Zamawiającego </w:t>
      </w:r>
      <w:hyperlink r:id="rId9" w:history="1">
        <w:r w:rsidRPr="000518D6">
          <w:rPr>
            <w:rStyle w:val="Hipercze"/>
            <w:rFonts w:eastAsia="Arial"/>
            <w:u w:color="0000FF"/>
          </w:rPr>
          <w:t>www.szpitalnawyspie.pl</w:t>
        </w:r>
      </w:hyperlink>
    </w:p>
    <w:p w14:paraId="60ED5C91" w14:textId="2335DF3D" w:rsidR="00EC2EDC" w:rsidRDefault="00EE5735" w:rsidP="00EC2EDC">
      <w:pPr>
        <w:pStyle w:val="Style11"/>
        <w:shd w:val="clear" w:color="auto" w:fill="FFFFFF"/>
        <w:tabs>
          <w:tab w:val="left" w:pos="567"/>
        </w:tabs>
        <w:autoSpaceDE w:val="0"/>
        <w:autoSpaceDN w:val="0"/>
        <w:adjustRightInd w:val="0"/>
        <w:spacing w:line="276" w:lineRule="auto"/>
        <w:ind w:left="927" w:firstLine="0"/>
        <w:contextualSpacing/>
      </w:pPr>
      <w:r>
        <w:t xml:space="preserve">skrzynka </w:t>
      </w:r>
      <w:proofErr w:type="spellStart"/>
      <w:r>
        <w:t>ePUAP</w:t>
      </w:r>
      <w:proofErr w:type="spellEnd"/>
      <w:r>
        <w:t>:</w:t>
      </w:r>
      <w:r w:rsidR="005E1F31">
        <w:t xml:space="preserve">  /</w:t>
      </w:r>
      <w:proofErr w:type="spellStart"/>
      <w:r w:rsidR="005E1F31">
        <w:t>Szpital_Na_Wyspie</w:t>
      </w:r>
      <w:proofErr w:type="spellEnd"/>
      <w:r w:rsidR="005E1F31">
        <w:t>/</w:t>
      </w:r>
      <w:proofErr w:type="spellStart"/>
      <w:r w:rsidR="005E1F31">
        <w:t>SkrytkaESP</w:t>
      </w:r>
      <w:proofErr w:type="spellEnd"/>
      <w:r w:rsidR="005E1F31">
        <w:t>.</w:t>
      </w:r>
    </w:p>
    <w:p w14:paraId="220E9777" w14:textId="25CFA335" w:rsidR="00DF3233" w:rsidRDefault="00DF3233" w:rsidP="008939E3">
      <w:pPr>
        <w:pStyle w:val="Style11"/>
        <w:shd w:val="clear" w:color="auto" w:fill="FFFFFF"/>
        <w:tabs>
          <w:tab w:val="left" w:pos="567"/>
        </w:tabs>
        <w:autoSpaceDE w:val="0"/>
        <w:autoSpaceDN w:val="0"/>
        <w:adjustRightInd w:val="0"/>
        <w:spacing w:line="276" w:lineRule="auto"/>
        <w:ind w:left="927" w:firstLine="0"/>
        <w:contextualSpacing/>
      </w:pPr>
      <w:r>
        <w:t>s</w:t>
      </w:r>
      <w:r w:rsidRPr="0019692D">
        <w:t xml:space="preserve">trona internetowa prowadzonego postępowania: </w:t>
      </w:r>
      <w:hyperlink r:id="rId10" w:history="1">
        <w:r w:rsidR="008939E3" w:rsidRPr="006C0926">
          <w:rPr>
            <w:rStyle w:val="Hipercze"/>
          </w:rPr>
          <w:t>www.szpitalnawyspie.pl</w:t>
        </w:r>
      </w:hyperlink>
      <w:r w:rsidR="008939E3">
        <w:rPr>
          <w:rStyle w:val="Hipercze"/>
        </w:rPr>
        <w:t xml:space="preserve"> </w:t>
      </w:r>
      <w:r w:rsidR="008939E3">
        <w:t>(zakładka BIP - przetargi).</w:t>
      </w:r>
      <w:r>
        <w:t xml:space="preserve"> </w:t>
      </w:r>
      <w:r w:rsidRPr="0019692D">
        <w:t xml:space="preserve"> </w:t>
      </w:r>
    </w:p>
    <w:p w14:paraId="4B1269EC" w14:textId="0D124E73" w:rsidR="00EC2EDC" w:rsidRDefault="00EE5735" w:rsidP="00EE5735">
      <w:pPr>
        <w:pStyle w:val="Style11"/>
        <w:shd w:val="clear" w:color="auto" w:fill="FFFFFF"/>
        <w:tabs>
          <w:tab w:val="left" w:pos="567"/>
        </w:tabs>
        <w:autoSpaceDE w:val="0"/>
        <w:autoSpaceDN w:val="0"/>
        <w:adjustRightInd w:val="0"/>
        <w:spacing w:line="276" w:lineRule="auto"/>
        <w:ind w:left="927" w:firstLine="0"/>
        <w:contextualSpacing/>
      </w:pPr>
      <w:r>
        <w:t>NIP: 928-18-52-023; REGON 977947094</w:t>
      </w:r>
    </w:p>
    <w:p w14:paraId="21CE60A0" w14:textId="6F3C980B" w:rsidR="00EE5735" w:rsidRPr="002518BC" w:rsidRDefault="00EE5735" w:rsidP="00DF3233">
      <w:pPr>
        <w:pStyle w:val="Style11"/>
        <w:shd w:val="clear" w:color="auto" w:fill="FFFFFF"/>
        <w:tabs>
          <w:tab w:val="left" w:pos="567"/>
        </w:tabs>
        <w:autoSpaceDE w:val="0"/>
        <w:autoSpaceDN w:val="0"/>
        <w:adjustRightInd w:val="0"/>
        <w:spacing w:line="276" w:lineRule="auto"/>
        <w:ind w:firstLine="0"/>
        <w:contextualSpacing/>
      </w:pPr>
      <w:r>
        <w:t xml:space="preserve">               godziny </w:t>
      </w:r>
      <w:r w:rsidRPr="0029065F">
        <w:t xml:space="preserve"> p</w:t>
      </w:r>
      <w:r>
        <w:t xml:space="preserve">racy Zamawiającego:  od poniedziałku  do </w:t>
      </w:r>
      <w:r w:rsidRPr="0029065F">
        <w:t xml:space="preserve"> piątku w godzinach 7.</w:t>
      </w:r>
      <w:r>
        <w:t>0</w:t>
      </w:r>
      <w:r w:rsidRPr="0029065F">
        <w:t>0</w:t>
      </w:r>
      <w:r>
        <w:t xml:space="preserve"> </w:t>
      </w:r>
      <w:r w:rsidRPr="0029065F">
        <w:t>-</w:t>
      </w:r>
      <w:r>
        <w:t xml:space="preserve"> </w:t>
      </w:r>
      <w:r w:rsidRPr="0029065F">
        <w:t>15.00</w:t>
      </w:r>
      <w:r>
        <w:t>.</w:t>
      </w:r>
      <w:r w:rsidRPr="0029065F">
        <w:t xml:space="preserve"> </w:t>
      </w:r>
    </w:p>
    <w:p w14:paraId="6CF5E0CD" w14:textId="6E0A6DE9" w:rsidR="00E2285E" w:rsidRPr="00DC7FCB" w:rsidRDefault="00E2285E" w:rsidP="00E66FD1">
      <w:pPr>
        <w:pStyle w:val="Akapitzlist"/>
        <w:keepNext/>
        <w:numPr>
          <w:ilvl w:val="0"/>
          <w:numId w:val="14"/>
        </w:numPr>
        <w:spacing w:before="240" w:line="276" w:lineRule="auto"/>
        <w:ind w:right="0"/>
        <w:outlineLvl w:val="0"/>
        <w:rPr>
          <w:rFonts w:ascii="Times New Roman" w:hAnsi="Times New Roman" w:cs="Times New Roman"/>
          <w:b/>
          <w:bCs/>
          <w:sz w:val="24"/>
          <w:szCs w:val="24"/>
        </w:rPr>
      </w:pPr>
      <w:bookmarkStart w:id="1" w:name="_Toc65666166"/>
      <w:bookmarkStart w:id="2" w:name="_Toc68677725"/>
      <w:r w:rsidRPr="00DC7FCB">
        <w:rPr>
          <w:rFonts w:ascii="Times New Roman" w:hAnsi="Times New Roman" w:cs="Times New Roman"/>
          <w:b/>
          <w:bCs/>
          <w:sz w:val="24"/>
          <w:szCs w:val="24"/>
        </w:rPr>
        <w:t>Adres strony internetowej, na której udostępniane będą zmiany i wyjaśnienia treści SWZ oraz inne dokumenty zamówienia bezpośrednio związane z postępowaniem o udzielenie zamówienia</w:t>
      </w:r>
      <w:bookmarkEnd w:id="1"/>
      <w:bookmarkEnd w:id="2"/>
      <w:r w:rsidRPr="00DC7FCB">
        <w:rPr>
          <w:rFonts w:ascii="Times New Roman" w:hAnsi="Times New Roman" w:cs="Times New Roman"/>
          <w:b/>
          <w:bCs/>
          <w:sz w:val="24"/>
          <w:szCs w:val="24"/>
        </w:rPr>
        <w:t xml:space="preserve"> </w:t>
      </w:r>
    </w:p>
    <w:p w14:paraId="2FBE0C2A" w14:textId="025733EC" w:rsidR="00E2285E" w:rsidRPr="0029065F" w:rsidRDefault="00DF3233" w:rsidP="00DF3233">
      <w:pPr>
        <w:pStyle w:val="Style11"/>
        <w:shd w:val="clear" w:color="auto" w:fill="FFFFFF"/>
        <w:tabs>
          <w:tab w:val="left" w:pos="567"/>
        </w:tabs>
        <w:autoSpaceDE w:val="0"/>
        <w:autoSpaceDN w:val="0"/>
        <w:adjustRightInd w:val="0"/>
        <w:spacing w:line="276" w:lineRule="auto"/>
        <w:ind w:left="927" w:firstLine="0"/>
        <w:contextualSpacing/>
      </w:pPr>
      <w:r>
        <w:t xml:space="preserve">2.1. </w:t>
      </w:r>
      <w:r w:rsidR="00E2285E">
        <w:t>Z</w:t>
      </w:r>
      <w:r w:rsidR="00E2285E" w:rsidRPr="008C22A5">
        <w:t>miany i</w:t>
      </w:r>
      <w:r w:rsidR="00E2285E">
        <w:t xml:space="preserve"> </w:t>
      </w:r>
      <w:r w:rsidR="00E2285E" w:rsidRPr="008C22A5">
        <w:t>wyjaśnienia treści SWZ oraz inne dokumenty zamówienia bezpośrednio związane z</w:t>
      </w:r>
      <w:r w:rsidR="00E2285E">
        <w:t xml:space="preserve"> </w:t>
      </w:r>
      <w:r w:rsidR="00E2285E" w:rsidRPr="008C22A5">
        <w:t>postępowaniem o</w:t>
      </w:r>
      <w:r w:rsidR="00E2285E">
        <w:t xml:space="preserve"> </w:t>
      </w:r>
      <w:r w:rsidR="00E2285E" w:rsidRPr="008C22A5">
        <w:t>udzielenie zamówienia</w:t>
      </w:r>
      <w:r w:rsidR="00E2285E">
        <w:t xml:space="preserve"> udostępniane będą na stroni</w:t>
      </w:r>
      <w:r w:rsidR="008C4BDA">
        <w:t>e</w:t>
      </w:r>
      <w:r w:rsidR="00E2285E">
        <w:t xml:space="preserve"> internetowej zamawiającego pod następującym adresem: </w:t>
      </w:r>
      <w:bookmarkStart w:id="3" w:name="_Hlk64791857"/>
      <w:r w:rsidR="001A52A2">
        <w:fldChar w:fldCharType="begin"/>
      </w:r>
      <w:r w:rsidR="001A52A2">
        <w:instrText xml:space="preserve"> HYPERLINK "http://</w:instrText>
      </w:r>
      <w:r w:rsidR="001A52A2" w:rsidRPr="001A52A2">
        <w:instrText>www.szpitalnawyspie.pl</w:instrText>
      </w:r>
      <w:r w:rsidR="001A52A2">
        <w:instrText xml:space="preserve">" </w:instrText>
      </w:r>
      <w:r w:rsidR="001A52A2">
        <w:fldChar w:fldCharType="separate"/>
      </w:r>
      <w:r w:rsidR="001A52A2" w:rsidRPr="00FE565E">
        <w:rPr>
          <w:rStyle w:val="Hipercze"/>
        </w:rPr>
        <w:t>www.szpitalnawyspie.pl</w:t>
      </w:r>
      <w:bookmarkEnd w:id="3"/>
      <w:r w:rsidR="001A52A2">
        <w:fldChar w:fldCharType="end"/>
      </w:r>
      <w:r w:rsidR="00E2285E">
        <w:t xml:space="preserve"> </w:t>
      </w:r>
      <w:r w:rsidR="000041AC">
        <w:t>.</w:t>
      </w:r>
    </w:p>
    <w:p w14:paraId="1CE5DE7E" w14:textId="5014F5C6" w:rsidR="00E2285E" w:rsidRPr="00DF3233" w:rsidRDefault="00E2285E" w:rsidP="00E66FD1">
      <w:pPr>
        <w:pStyle w:val="Akapitzlist"/>
        <w:keepNext/>
        <w:numPr>
          <w:ilvl w:val="0"/>
          <w:numId w:val="14"/>
        </w:numPr>
        <w:spacing w:before="240" w:line="276" w:lineRule="auto"/>
        <w:ind w:right="0"/>
        <w:jc w:val="left"/>
        <w:outlineLvl w:val="0"/>
        <w:rPr>
          <w:rFonts w:ascii="Times New Roman" w:hAnsi="Times New Roman" w:cs="Times New Roman"/>
          <w:b/>
          <w:bCs/>
          <w:sz w:val="24"/>
          <w:szCs w:val="24"/>
        </w:rPr>
      </w:pPr>
      <w:bookmarkStart w:id="4" w:name="_Toc65666169"/>
      <w:bookmarkStart w:id="5" w:name="_Toc68677728"/>
      <w:r w:rsidRPr="00DF3233">
        <w:rPr>
          <w:rFonts w:ascii="Times New Roman" w:hAnsi="Times New Roman" w:cs="Times New Roman"/>
          <w:b/>
          <w:bCs/>
          <w:sz w:val="24"/>
          <w:szCs w:val="24"/>
        </w:rPr>
        <w:t>Tryb udzielenia zamówienia</w:t>
      </w:r>
      <w:bookmarkEnd w:id="4"/>
      <w:bookmarkEnd w:id="5"/>
      <w:r w:rsidRPr="00DF3233">
        <w:rPr>
          <w:rFonts w:ascii="Times New Roman" w:hAnsi="Times New Roman" w:cs="Times New Roman"/>
          <w:b/>
          <w:bCs/>
          <w:sz w:val="24"/>
          <w:szCs w:val="24"/>
        </w:rPr>
        <w:t xml:space="preserve"> </w:t>
      </w:r>
    </w:p>
    <w:p w14:paraId="0F8BEB33" w14:textId="5147CFDB" w:rsidR="007E5132" w:rsidRPr="00753C82" w:rsidRDefault="00FE73BA" w:rsidP="00E66FD1">
      <w:pPr>
        <w:pStyle w:val="Akapitzlist"/>
        <w:numPr>
          <w:ilvl w:val="1"/>
          <w:numId w:val="15"/>
        </w:numPr>
        <w:spacing w:after="0" w:line="276" w:lineRule="auto"/>
        <w:ind w:left="1276" w:right="42" w:hanging="283"/>
        <w:rPr>
          <w:rFonts w:ascii="Times New Roman" w:hAnsi="Times New Roman" w:cs="Times New Roman"/>
          <w:b/>
          <w:bCs/>
          <w:color w:val="auto"/>
          <w:sz w:val="24"/>
          <w:szCs w:val="24"/>
        </w:rPr>
      </w:pPr>
      <w:r w:rsidRPr="00753C82">
        <w:rPr>
          <w:rFonts w:ascii="Times New Roman" w:hAnsi="Times New Roman" w:cs="Times New Roman"/>
          <w:sz w:val="24"/>
          <w:szCs w:val="24"/>
        </w:rPr>
        <w:t xml:space="preserve">Postępowanie </w:t>
      </w:r>
      <w:r w:rsidRPr="00753C82">
        <w:rPr>
          <w:rFonts w:ascii="Times New Roman" w:hAnsi="Times New Roman" w:cs="Times New Roman"/>
          <w:color w:val="auto"/>
          <w:sz w:val="24"/>
          <w:szCs w:val="24"/>
        </w:rPr>
        <w:t>prowadzone</w:t>
      </w:r>
      <w:r w:rsidRPr="00753C82">
        <w:rPr>
          <w:rFonts w:ascii="Times New Roman" w:hAnsi="Times New Roman" w:cs="Times New Roman"/>
          <w:sz w:val="24"/>
          <w:szCs w:val="24"/>
        </w:rPr>
        <w:t xml:space="preserve"> jest </w:t>
      </w:r>
      <w:r w:rsidRPr="00753C82">
        <w:rPr>
          <w:rFonts w:ascii="Times New Roman" w:hAnsi="Times New Roman" w:cs="Times New Roman"/>
          <w:color w:val="auto"/>
          <w:sz w:val="24"/>
          <w:szCs w:val="24"/>
        </w:rPr>
        <w:t>w t</w:t>
      </w:r>
      <w:r w:rsidR="008D1241" w:rsidRPr="00753C82">
        <w:rPr>
          <w:rFonts w:ascii="Times New Roman" w:hAnsi="Times New Roman" w:cs="Times New Roman"/>
          <w:color w:val="auto"/>
          <w:sz w:val="24"/>
          <w:szCs w:val="24"/>
        </w:rPr>
        <w:t>rybie podstawowym na podstawie art. 275 pkt. 1</w:t>
      </w:r>
      <w:r w:rsidRPr="00753C82">
        <w:rPr>
          <w:rFonts w:ascii="Times New Roman" w:hAnsi="Times New Roman" w:cs="Times New Roman"/>
          <w:color w:val="auto"/>
          <w:sz w:val="24"/>
          <w:szCs w:val="24"/>
        </w:rPr>
        <w:t xml:space="preserve"> </w:t>
      </w:r>
      <w:r w:rsidR="00E2285E" w:rsidRPr="00753C82">
        <w:rPr>
          <w:rFonts w:ascii="Times New Roman" w:eastAsia="Times New Roman" w:hAnsi="Times New Roman" w:cs="Times New Roman"/>
          <w:sz w:val="24"/>
          <w:szCs w:val="24"/>
        </w:rPr>
        <w:t>ustawy z dnia 11 września 2019 roku Prawo zam</w:t>
      </w:r>
      <w:r w:rsidR="00537915">
        <w:rPr>
          <w:rFonts w:ascii="Times New Roman" w:eastAsia="Times New Roman" w:hAnsi="Times New Roman" w:cs="Times New Roman"/>
          <w:sz w:val="24"/>
          <w:szCs w:val="24"/>
        </w:rPr>
        <w:t>ówień publicznych (</w:t>
      </w:r>
      <w:proofErr w:type="spellStart"/>
      <w:r w:rsidR="00537915">
        <w:rPr>
          <w:rFonts w:ascii="Times New Roman" w:eastAsia="Times New Roman" w:hAnsi="Times New Roman" w:cs="Times New Roman"/>
          <w:sz w:val="24"/>
          <w:szCs w:val="24"/>
        </w:rPr>
        <w:t>t.j</w:t>
      </w:r>
      <w:proofErr w:type="spellEnd"/>
      <w:r w:rsidR="00537915">
        <w:rPr>
          <w:rFonts w:ascii="Times New Roman" w:eastAsia="Times New Roman" w:hAnsi="Times New Roman" w:cs="Times New Roman"/>
          <w:sz w:val="24"/>
          <w:szCs w:val="24"/>
        </w:rPr>
        <w:t>. Dz.U.2021r., poz. 1129</w:t>
      </w:r>
      <w:r w:rsidR="00621217">
        <w:rPr>
          <w:rFonts w:ascii="Times New Roman" w:eastAsia="Times New Roman" w:hAnsi="Times New Roman" w:cs="Times New Roman"/>
          <w:sz w:val="24"/>
          <w:szCs w:val="24"/>
        </w:rPr>
        <w:t xml:space="preserve"> ze zm.)</w:t>
      </w:r>
      <w:r w:rsidR="00E2285E" w:rsidRPr="00753C82">
        <w:rPr>
          <w:rFonts w:ascii="Times New Roman" w:eastAsia="Times New Roman" w:hAnsi="Times New Roman" w:cs="Times New Roman"/>
          <w:sz w:val="24"/>
          <w:szCs w:val="24"/>
        </w:rPr>
        <w:t xml:space="preserve"> –</w:t>
      </w:r>
      <w:r w:rsidR="00046663" w:rsidRPr="00753C82">
        <w:rPr>
          <w:rFonts w:ascii="Times New Roman" w:eastAsia="Times New Roman" w:hAnsi="Times New Roman" w:cs="Times New Roman"/>
          <w:sz w:val="24"/>
          <w:szCs w:val="24"/>
        </w:rPr>
        <w:t xml:space="preserve"> </w:t>
      </w:r>
      <w:r w:rsidR="001A52A2" w:rsidRPr="00753C82">
        <w:rPr>
          <w:rFonts w:ascii="Times New Roman" w:eastAsia="Times New Roman" w:hAnsi="Times New Roman" w:cs="Times New Roman"/>
          <w:sz w:val="24"/>
          <w:szCs w:val="24"/>
        </w:rPr>
        <w:t xml:space="preserve">zwaną </w:t>
      </w:r>
      <w:r w:rsidR="00046663" w:rsidRPr="00753C82">
        <w:rPr>
          <w:rFonts w:ascii="Times New Roman" w:eastAsia="Times New Roman" w:hAnsi="Times New Roman" w:cs="Times New Roman"/>
          <w:sz w:val="24"/>
          <w:szCs w:val="24"/>
        </w:rPr>
        <w:t>dalej</w:t>
      </w:r>
      <w:r w:rsidR="000041AC">
        <w:rPr>
          <w:rFonts w:ascii="Times New Roman" w:eastAsia="Times New Roman" w:hAnsi="Times New Roman" w:cs="Times New Roman"/>
          <w:sz w:val="24"/>
          <w:szCs w:val="24"/>
        </w:rPr>
        <w:t xml:space="preserve"> „ustawa Pzp”</w:t>
      </w:r>
      <w:r w:rsidR="00E2285E" w:rsidRPr="00753C82">
        <w:rPr>
          <w:rFonts w:ascii="Times New Roman" w:eastAsia="Times New Roman" w:hAnsi="Times New Roman" w:cs="Times New Roman"/>
          <w:sz w:val="24"/>
          <w:szCs w:val="24"/>
        </w:rPr>
        <w:t xml:space="preserve"> oraz niniejszej Specyfikacji Warunków Zamówienia zwaną dalej „SWZ”. </w:t>
      </w:r>
    </w:p>
    <w:p w14:paraId="6BD79FFA" w14:textId="0F4C5925" w:rsidR="00E2285E" w:rsidRPr="00753C82" w:rsidRDefault="00E106E0" w:rsidP="00E106E0">
      <w:pPr>
        <w:pStyle w:val="Akapitzlist"/>
        <w:spacing w:after="0" w:line="276" w:lineRule="auto"/>
        <w:ind w:left="1276" w:right="42" w:hanging="28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A84186" w:rsidRPr="00753C82">
        <w:rPr>
          <w:rFonts w:ascii="Times New Roman" w:eastAsia="Times New Roman" w:hAnsi="Times New Roman" w:cs="Times New Roman"/>
          <w:sz w:val="24"/>
          <w:szCs w:val="24"/>
        </w:rPr>
        <w:t xml:space="preserve">Zamawiający wybierze najkorzystniejszą ofertę </w:t>
      </w:r>
      <w:r w:rsidR="00A84186" w:rsidRPr="00753C82">
        <w:rPr>
          <w:rFonts w:ascii="Times New Roman" w:eastAsia="Times New Roman" w:hAnsi="Times New Roman" w:cs="Times New Roman"/>
          <w:b/>
          <w:sz w:val="24"/>
          <w:szCs w:val="24"/>
        </w:rPr>
        <w:t xml:space="preserve">bez przeprowadzania negocjacji. </w:t>
      </w:r>
      <w:r w:rsidR="001A52A2" w:rsidRPr="00753C82">
        <w:rPr>
          <w:rFonts w:ascii="Times New Roman" w:eastAsia="Times New Roman" w:hAnsi="Times New Roman" w:cs="Times New Roman"/>
          <w:b/>
          <w:sz w:val="24"/>
          <w:szCs w:val="24"/>
        </w:rPr>
        <w:t xml:space="preserve"> </w:t>
      </w:r>
      <w:r w:rsidR="00E2285E" w:rsidRPr="00753C82">
        <w:rPr>
          <w:rFonts w:ascii="Times New Roman" w:eastAsia="Times New Roman" w:hAnsi="Times New Roman" w:cs="Times New Roman"/>
          <w:b/>
          <w:sz w:val="24"/>
          <w:szCs w:val="24"/>
        </w:rPr>
        <w:t xml:space="preserve"> </w:t>
      </w:r>
    </w:p>
    <w:p w14:paraId="775FACCF" w14:textId="1D621D85" w:rsidR="00A84186" w:rsidRPr="00753C82" w:rsidRDefault="00A84186" w:rsidP="00E66FD1">
      <w:pPr>
        <w:pStyle w:val="Akapitzlist"/>
        <w:numPr>
          <w:ilvl w:val="1"/>
          <w:numId w:val="15"/>
        </w:numPr>
        <w:spacing w:after="0" w:line="276" w:lineRule="auto"/>
        <w:ind w:left="1276" w:right="42" w:hanging="283"/>
        <w:rPr>
          <w:rFonts w:ascii="Times New Roman" w:eastAsia="Times New Roman" w:hAnsi="Times New Roman" w:cs="Times New Roman"/>
          <w:sz w:val="24"/>
          <w:szCs w:val="24"/>
        </w:rPr>
      </w:pPr>
      <w:r w:rsidRPr="00753C82">
        <w:rPr>
          <w:rFonts w:ascii="Times New Roman" w:eastAsia="Times New Roman" w:hAnsi="Times New Roman" w:cs="Times New Roman"/>
          <w:sz w:val="24"/>
          <w:szCs w:val="24"/>
        </w:rPr>
        <w:t xml:space="preserve">Szacunkowa wartość </w:t>
      </w:r>
      <w:r w:rsidR="003B0B3B" w:rsidRPr="00753C82">
        <w:rPr>
          <w:rFonts w:ascii="Times New Roman" w:eastAsia="Times New Roman" w:hAnsi="Times New Roman" w:cs="Times New Roman"/>
          <w:color w:val="auto"/>
          <w:sz w:val="24"/>
          <w:szCs w:val="24"/>
        </w:rPr>
        <w:t xml:space="preserve"> </w:t>
      </w:r>
      <w:r w:rsidRPr="00753C82">
        <w:rPr>
          <w:rFonts w:ascii="Times New Roman" w:eastAsia="Times New Roman" w:hAnsi="Times New Roman" w:cs="Times New Roman"/>
          <w:color w:val="auto"/>
          <w:sz w:val="24"/>
          <w:szCs w:val="24"/>
        </w:rPr>
        <w:t>przedmiotu zamówienia</w:t>
      </w:r>
      <w:r w:rsidR="00ED7865" w:rsidRPr="00753C82">
        <w:rPr>
          <w:rFonts w:ascii="Times New Roman" w:eastAsia="Times New Roman" w:hAnsi="Times New Roman" w:cs="Times New Roman"/>
          <w:color w:val="auto"/>
          <w:sz w:val="24"/>
          <w:szCs w:val="24"/>
        </w:rPr>
        <w:t xml:space="preserve"> nie przekracza progów unijnych</w:t>
      </w:r>
      <w:r w:rsidRPr="00753C82">
        <w:rPr>
          <w:rFonts w:ascii="Times New Roman" w:eastAsia="Times New Roman" w:hAnsi="Times New Roman" w:cs="Times New Roman"/>
          <w:color w:val="auto"/>
          <w:sz w:val="24"/>
          <w:szCs w:val="24"/>
        </w:rPr>
        <w:t xml:space="preserve"> o </w:t>
      </w:r>
      <w:r w:rsidR="00ED7865" w:rsidRPr="00753C82">
        <w:rPr>
          <w:rFonts w:ascii="Times New Roman" w:eastAsia="Times New Roman" w:hAnsi="Times New Roman" w:cs="Times New Roman"/>
          <w:color w:val="auto"/>
          <w:sz w:val="24"/>
          <w:szCs w:val="24"/>
        </w:rPr>
        <w:t>jakich mowa</w:t>
      </w:r>
      <w:r w:rsidRPr="00753C82">
        <w:rPr>
          <w:rFonts w:ascii="Times New Roman" w:eastAsia="Times New Roman" w:hAnsi="Times New Roman" w:cs="Times New Roman"/>
          <w:color w:val="auto"/>
          <w:sz w:val="24"/>
          <w:szCs w:val="24"/>
        </w:rPr>
        <w:t xml:space="preserve"> w art.3 ustawy Pzp.</w:t>
      </w:r>
    </w:p>
    <w:p w14:paraId="1961F8B4" w14:textId="2C758320" w:rsidR="005030CB" w:rsidRPr="005030CB" w:rsidRDefault="00A84186" w:rsidP="00A84186">
      <w:pPr>
        <w:pStyle w:val="Akapitzlist"/>
        <w:spacing w:after="0" w:line="276" w:lineRule="auto"/>
        <w:ind w:left="1495" w:right="42" w:firstLine="0"/>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 </w:t>
      </w:r>
    </w:p>
    <w:p w14:paraId="162ABBAC" w14:textId="4D9DAB4C" w:rsidR="00E67312" w:rsidRDefault="00E67312" w:rsidP="00E66FD1">
      <w:pPr>
        <w:pStyle w:val="Akapitzlist"/>
        <w:keepNext/>
        <w:numPr>
          <w:ilvl w:val="0"/>
          <w:numId w:val="15"/>
        </w:numPr>
        <w:spacing w:before="240" w:after="0" w:line="276" w:lineRule="auto"/>
        <w:ind w:right="0" w:firstLine="66"/>
        <w:jc w:val="left"/>
        <w:outlineLvl w:val="0"/>
        <w:rPr>
          <w:rFonts w:ascii="Times New Roman" w:hAnsi="Times New Roman" w:cs="Times New Roman"/>
          <w:b/>
          <w:bCs/>
          <w:sz w:val="24"/>
          <w:szCs w:val="24"/>
        </w:rPr>
      </w:pPr>
      <w:bookmarkStart w:id="6" w:name="_Toc65666172"/>
      <w:bookmarkStart w:id="7" w:name="_Toc68677730"/>
      <w:bookmarkStart w:id="8" w:name="_Hlk65740118"/>
      <w:r>
        <w:rPr>
          <w:rFonts w:ascii="Times New Roman" w:hAnsi="Times New Roman" w:cs="Times New Roman"/>
          <w:b/>
          <w:bCs/>
          <w:sz w:val="24"/>
          <w:szCs w:val="24"/>
        </w:rPr>
        <w:t>Opis p</w:t>
      </w:r>
      <w:r w:rsidRPr="007B2827">
        <w:rPr>
          <w:rFonts w:ascii="Times New Roman" w:hAnsi="Times New Roman" w:cs="Times New Roman"/>
          <w:b/>
          <w:bCs/>
          <w:sz w:val="24"/>
          <w:szCs w:val="24"/>
        </w:rPr>
        <w:t>rzedmiot</w:t>
      </w:r>
      <w:r>
        <w:rPr>
          <w:rFonts w:ascii="Times New Roman" w:hAnsi="Times New Roman" w:cs="Times New Roman"/>
          <w:b/>
          <w:bCs/>
          <w:sz w:val="24"/>
          <w:szCs w:val="24"/>
        </w:rPr>
        <w:t>u</w:t>
      </w:r>
      <w:r w:rsidRPr="007B2827">
        <w:rPr>
          <w:rFonts w:ascii="Times New Roman" w:hAnsi="Times New Roman" w:cs="Times New Roman"/>
          <w:b/>
          <w:bCs/>
          <w:sz w:val="24"/>
          <w:szCs w:val="24"/>
        </w:rPr>
        <w:t xml:space="preserve"> zamówienia</w:t>
      </w:r>
      <w:bookmarkEnd w:id="6"/>
      <w:bookmarkEnd w:id="7"/>
      <w:r>
        <w:rPr>
          <w:rFonts w:ascii="Times New Roman" w:hAnsi="Times New Roman" w:cs="Times New Roman"/>
          <w:b/>
          <w:bCs/>
          <w:sz w:val="24"/>
          <w:szCs w:val="24"/>
        </w:rPr>
        <w:t xml:space="preserve"> </w:t>
      </w:r>
      <w:bookmarkEnd w:id="8"/>
    </w:p>
    <w:p w14:paraId="76A66F55" w14:textId="5ACF78FB" w:rsidR="00DF3233" w:rsidRDefault="00FE73BA" w:rsidP="00E66FD1">
      <w:pPr>
        <w:pStyle w:val="Style11"/>
        <w:numPr>
          <w:ilvl w:val="1"/>
          <w:numId w:val="15"/>
        </w:numPr>
        <w:shd w:val="clear" w:color="auto" w:fill="FFFFFF"/>
        <w:tabs>
          <w:tab w:val="left" w:pos="567"/>
        </w:tabs>
        <w:autoSpaceDE w:val="0"/>
        <w:autoSpaceDN w:val="0"/>
        <w:adjustRightInd w:val="0"/>
        <w:spacing w:line="276" w:lineRule="auto"/>
        <w:ind w:left="1418" w:hanging="567"/>
        <w:contextualSpacing/>
      </w:pPr>
      <w:r w:rsidRPr="0029065F">
        <w:t xml:space="preserve">Przedmiotem zamówienia jest </w:t>
      </w:r>
      <w:r w:rsidR="009218E3">
        <w:t xml:space="preserve"> </w:t>
      </w:r>
      <w:r w:rsidR="006F0155">
        <w:t>sukcesywną dostawa</w:t>
      </w:r>
      <w:r w:rsidR="00DF3233" w:rsidRPr="00920701">
        <w:t xml:space="preserve"> </w:t>
      </w:r>
      <w:r w:rsidR="00605ED7">
        <w:t>materiałów</w:t>
      </w:r>
      <w:r w:rsidR="0011239D" w:rsidRPr="0011239D">
        <w:t xml:space="preserve"> </w:t>
      </w:r>
      <w:r w:rsidR="0011239D">
        <w:t xml:space="preserve">i </w:t>
      </w:r>
      <w:r w:rsidR="00537915">
        <w:t>akcesoriów do laparoskopów i diatermii</w:t>
      </w:r>
      <w:r w:rsidR="00DF3233" w:rsidRPr="00920701">
        <w:t xml:space="preserve"> p</w:t>
      </w:r>
      <w:r w:rsidR="000A4C83">
        <w:t>otrzeby Szpitala na Wyspie Sp. z o.o. w Żarach</w:t>
      </w:r>
      <w:r w:rsidR="00DF3233">
        <w:t xml:space="preserve"> </w:t>
      </w:r>
      <w:r w:rsidR="00537915">
        <w:t xml:space="preserve"> w podziale na 2</w:t>
      </w:r>
      <w:r w:rsidR="005E1F31">
        <w:t xml:space="preserve"> </w:t>
      </w:r>
      <w:r w:rsidR="00537915">
        <w:t xml:space="preserve">zadania </w:t>
      </w:r>
      <w:r w:rsidR="00605ED7">
        <w:t xml:space="preserve">( części) </w:t>
      </w:r>
      <w:r w:rsidR="00DF3233" w:rsidRPr="00920701">
        <w:t xml:space="preserve">w ilościach i asortymencie określonych w formularzach asortymentowo-cenowych stanowiących załączniki </w:t>
      </w:r>
      <w:r w:rsidR="00537915">
        <w:t>1.1 -1.2</w:t>
      </w:r>
      <w:r w:rsidR="00DF3233">
        <w:t xml:space="preserve"> do SWZ w zakresie:</w:t>
      </w:r>
    </w:p>
    <w:p w14:paraId="3760DB1B" w14:textId="747902E5" w:rsidR="00605ED7" w:rsidRDefault="005E1F31" w:rsidP="005E1F31">
      <w:pPr>
        <w:pStyle w:val="Style11"/>
        <w:shd w:val="clear" w:color="auto" w:fill="FFFFFF"/>
        <w:tabs>
          <w:tab w:val="left" w:pos="567"/>
        </w:tabs>
        <w:autoSpaceDE w:val="0"/>
        <w:autoSpaceDN w:val="0"/>
        <w:adjustRightInd w:val="0"/>
        <w:spacing w:line="276" w:lineRule="auto"/>
        <w:ind w:left="1418" w:firstLine="0"/>
        <w:contextualSpacing/>
        <w:jc w:val="left"/>
      </w:pPr>
      <w:r>
        <w:t>Zadanie nr 1 – Sukces</w:t>
      </w:r>
      <w:r w:rsidR="00EB01C3">
        <w:t>ywna dostawa materiałów do laparoskopów</w:t>
      </w:r>
      <w:r w:rsidR="003E29D1">
        <w:t xml:space="preserve"> -33169000-2</w:t>
      </w:r>
      <w:r>
        <w:br/>
        <w:t>Zadanie nr 2 – Sukcesywn</w:t>
      </w:r>
      <w:r w:rsidR="00EB01C3">
        <w:t>a dostawa testów do diatermii</w:t>
      </w:r>
      <w:r w:rsidR="003E29D1">
        <w:t xml:space="preserve"> -33169000-2</w:t>
      </w:r>
      <w:r>
        <w:br/>
      </w:r>
    </w:p>
    <w:p w14:paraId="53E4DB2E" w14:textId="77777777" w:rsidR="005E1F31" w:rsidRDefault="005E1F31" w:rsidP="005E1F31">
      <w:pPr>
        <w:pStyle w:val="Style11"/>
        <w:shd w:val="clear" w:color="auto" w:fill="FFFFFF"/>
        <w:tabs>
          <w:tab w:val="left" w:pos="567"/>
        </w:tabs>
        <w:autoSpaceDE w:val="0"/>
        <w:autoSpaceDN w:val="0"/>
        <w:adjustRightInd w:val="0"/>
        <w:spacing w:line="276" w:lineRule="auto"/>
        <w:ind w:left="1418" w:firstLine="0"/>
        <w:contextualSpacing/>
        <w:jc w:val="left"/>
      </w:pPr>
    </w:p>
    <w:p w14:paraId="08594E0C" w14:textId="77777777" w:rsidR="00943932" w:rsidRPr="00943932" w:rsidRDefault="00943932" w:rsidP="00943932">
      <w:pPr>
        <w:pStyle w:val="Akapitzlist"/>
        <w:tabs>
          <w:tab w:val="left" w:pos="709"/>
        </w:tabs>
        <w:ind w:left="360" w:right="0" w:firstLine="0"/>
        <w:rPr>
          <w:rFonts w:ascii="Times New Roman" w:hAnsi="Times New Roman" w:cs="Times New Roman"/>
          <w:sz w:val="22"/>
        </w:rPr>
      </w:pPr>
      <w:r w:rsidRPr="00943932">
        <w:rPr>
          <w:rFonts w:ascii="Times New Roman" w:hAnsi="Times New Roman" w:cs="Times New Roman"/>
          <w:sz w:val="22"/>
        </w:rPr>
        <w:t xml:space="preserve">Zaoferowane przez Wykonawcę wyroby medyczne winny być dopuszczone do obrotu zgodnie z   </w:t>
      </w:r>
    </w:p>
    <w:p w14:paraId="4424CE3E" w14:textId="48FA98E1" w:rsidR="00943932" w:rsidRPr="00943932" w:rsidRDefault="00943932" w:rsidP="00943932">
      <w:pPr>
        <w:pStyle w:val="Akapitzlist"/>
        <w:tabs>
          <w:tab w:val="left" w:pos="709"/>
        </w:tabs>
        <w:ind w:left="360" w:right="141" w:firstLine="0"/>
        <w:rPr>
          <w:rFonts w:ascii="Times New Roman" w:hAnsi="Times New Roman" w:cs="Times New Roman"/>
          <w:sz w:val="22"/>
        </w:rPr>
      </w:pPr>
      <w:r w:rsidRPr="00943932">
        <w:rPr>
          <w:rFonts w:ascii="Times New Roman" w:hAnsi="Times New Roman" w:cs="Times New Roman"/>
          <w:sz w:val="22"/>
        </w:rPr>
        <w:lastRenderedPageBreak/>
        <w:t>obowiązującymi przepisami, tj. zgodnie z wymaganiami zasadniczymi  zawartymi w Dyrektywie  93/42/EWG oraz zgodnie z ustawą z dnia 20.05.2010</w:t>
      </w:r>
      <w:r w:rsidR="00D53ACE">
        <w:rPr>
          <w:rFonts w:ascii="Times New Roman" w:hAnsi="Times New Roman" w:cs="Times New Roman"/>
          <w:sz w:val="22"/>
        </w:rPr>
        <w:t xml:space="preserve"> </w:t>
      </w:r>
      <w:r w:rsidRPr="00943932">
        <w:rPr>
          <w:rFonts w:ascii="Times New Roman" w:hAnsi="Times New Roman" w:cs="Times New Roman"/>
          <w:sz w:val="22"/>
        </w:rPr>
        <w:t>r. o w</w:t>
      </w:r>
      <w:r w:rsidR="00A34526">
        <w:rPr>
          <w:rFonts w:ascii="Times New Roman" w:hAnsi="Times New Roman" w:cs="Times New Roman"/>
          <w:sz w:val="22"/>
        </w:rPr>
        <w:t>y</w:t>
      </w:r>
      <w:r w:rsidR="00537915">
        <w:rPr>
          <w:rFonts w:ascii="Times New Roman" w:hAnsi="Times New Roman" w:cs="Times New Roman"/>
          <w:sz w:val="22"/>
        </w:rPr>
        <w:t>robach medycznych (Dz. U. z 2021r., poz.1565</w:t>
      </w:r>
      <w:r w:rsidRPr="00943932">
        <w:rPr>
          <w:rFonts w:ascii="Times New Roman" w:hAnsi="Times New Roman" w:cs="Times New Roman"/>
          <w:sz w:val="22"/>
        </w:rPr>
        <w:t>).</w:t>
      </w:r>
    </w:p>
    <w:p w14:paraId="53090035" w14:textId="77777777" w:rsidR="00943932" w:rsidRPr="00943932" w:rsidRDefault="00943932" w:rsidP="00943932">
      <w:pPr>
        <w:pStyle w:val="Akapitzlist"/>
        <w:tabs>
          <w:tab w:val="left" w:pos="709"/>
        </w:tabs>
        <w:ind w:left="360" w:right="141" w:firstLine="0"/>
        <w:rPr>
          <w:rFonts w:ascii="Times New Roman" w:hAnsi="Times New Roman" w:cs="Times New Roman"/>
          <w:sz w:val="22"/>
        </w:rPr>
      </w:pPr>
      <w:r w:rsidRPr="00943932">
        <w:rPr>
          <w:rFonts w:ascii="Times New Roman" w:hAnsi="Times New Roman" w:cs="Times New Roman"/>
          <w:sz w:val="22"/>
        </w:rPr>
        <w:t xml:space="preserve">Jednocześnie Zamawiający zastrzega sobie prawo żądania okazania się przez Wykonawcę dokumentem </w:t>
      </w:r>
    </w:p>
    <w:p w14:paraId="5E8F0C5D" w14:textId="1DDF492C" w:rsidR="00943932" w:rsidRPr="00943932" w:rsidRDefault="00943932" w:rsidP="00943932">
      <w:pPr>
        <w:pStyle w:val="Akapitzlist"/>
        <w:tabs>
          <w:tab w:val="left" w:pos="709"/>
        </w:tabs>
        <w:ind w:left="360" w:right="141" w:firstLine="0"/>
        <w:rPr>
          <w:rFonts w:ascii="Times New Roman" w:hAnsi="Times New Roman" w:cs="Times New Roman"/>
          <w:sz w:val="22"/>
        </w:rPr>
      </w:pPr>
      <w:r w:rsidRPr="00943932">
        <w:rPr>
          <w:rFonts w:ascii="Times New Roman" w:hAnsi="Times New Roman" w:cs="Times New Roman"/>
          <w:sz w:val="22"/>
        </w:rPr>
        <w:t>dopuszczającym oferowany wyrób medyczny do obrotu, c</w:t>
      </w:r>
      <w:r w:rsidR="009A4660">
        <w:rPr>
          <w:rFonts w:ascii="Times New Roman" w:hAnsi="Times New Roman" w:cs="Times New Roman"/>
          <w:sz w:val="22"/>
        </w:rPr>
        <w:t>zyli Deklarację zgodności CE. W</w:t>
      </w:r>
      <w:r w:rsidRPr="00943932">
        <w:rPr>
          <w:rFonts w:ascii="Times New Roman" w:hAnsi="Times New Roman" w:cs="Times New Roman"/>
          <w:sz w:val="22"/>
        </w:rPr>
        <w:t>w</w:t>
      </w:r>
      <w:r w:rsidR="009A4660">
        <w:rPr>
          <w:rFonts w:ascii="Times New Roman" w:hAnsi="Times New Roman" w:cs="Times New Roman"/>
          <w:sz w:val="22"/>
        </w:rPr>
        <w:t>.</w:t>
      </w:r>
      <w:r w:rsidRPr="00943932">
        <w:rPr>
          <w:rFonts w:ascii="Times New Roman" w:hAnsi="Times New Roman" w:cs="Times New Roman"/>
          <w:sz w:val="22"/>
        </w:rPr>
        <w:t xml:space="preserve"> dokumenty zostaną przekazane na żądanie Zamawiającego w terminie 3 dni od otrzymania wezwania</w:t>
      </w:r>
      <w:r w:rsidRPr="00943932">
        <w:rPr>
          <w:sz w:val="22"/>
        </w:rPr>
        <w:t>.</w:t>
      </w:r>
    </w:p>
    <w:p w14:paraId="0ACBF0B3" w14:textId="10300A81" w:rsidR="00463668" w:rsidRPr="0029065F" w:rsidRDefault="00463668" w:rsidP="00943932">
      <w:pPr>
        <w:pStyle w:val="Style11"/>
        <w:shd w:val="clear" w:color="auto" w:fill="FFFFFF"/>
        <w:tabs>
          <w:tab w:val="left" w:pos="567"/>
        </w:tabs>
        <w:autoSpaceDE w:val="0"/>
        <w:autoSpaceDN w:val="0"/>
        <w:adjustRightInd w:val="0"/>
        <w:spacing w:line="276" w:lineRule="auto"/>
        <w:ind w:left="1287" w:right="141" w:firstLine="0"/>
        <w:contextualSpacing/>
      </w:pPr>
    </w:p>
    <w:p w14:paraId="4797B849" w14:textId="053D435E" w:rsidR="007E5132" w:rsidRDefault="00FE73BA" w:rsidP="00E66FD1">
      <w:pPr>
        <w:pStyle w:val="Style11"/>
        <w:numPr>
          <w:ilvl w:val="1"/>
          <w:numId w:val="15"/>
        </w:numPr>
        <w:shd w:val="clear" w:color="auto" w:fill="FFFFFF"/>
        <w:tabs>
          <w:tab w:val="left" w:pos="567"/>
        </w:tabs>
        <w:autoSpaceDE w:val="0"/>
        <w:autoSpaceDN w:val="0"/>
        <w:adjustRightInd w:val="0"/>
        <w:spacing w:line="276" w:lineRule="auto"/>
        <w:ind w:left="1134" w:hanging="283"/>
        <w:contextualSpacing/>
      </w:pPr>
      <w:r w:rsidRPr="0029065F">
        <w:t xml:space="preserve">Nazwa i kody dotyczące przedmiotu zamówienia określone we Wspólnym Słowniku Zamówień publicznych (CPV) </w:t>
      </w:r>
    </w:p>
    <w:p w14:paraId="7A6C3251" w14:textId="1FA21CAB" w:rsidR="009F1F72" w:rsidRPr="009F1F72" w:rsidRDefault="009218E3" w:rsidP="00E66FD1">
      <w:pPr>
        <w:pStyle w:val="Style11"/>
        <w:numPr>
          <w:ilvl w:val="0"/>
          <w:numId w:val="5"/>
        </w:numPr>
        <w:shd w:val="clear" w:color="auto" w:fill="FFFFFF"/>
        <w:tabs>
          <w:tab w:val="left" w:pos="567"/>
        </w:tabs>
        <w:autoSpaceDE w:val="0"/>
        <w:autoSpaceDN w:val="0"/>
        <w:adjustRightInd w:val="0"/>
        <w:spacing w:line="276" w:lineRule="auto"/>
        <w:contextualSpacing/>
      </w:pPr>
      <w:bookmarkStart w:id="9" w:name="_Hlk65759753"/>
      <w:r w:rsidRPr="00636A85">
        <w:t>Główny Kod CPV</w:t>
      </w:r>
      <w:r>
        <w:t xml:space="preserve">: </w:t>
      </w:r>
      <w:r w:rsidR="003E29D1">
        <w:t>33160000-9</w:t>
      </w:r>
    </w:p>
    <w:p w14:paraId="73F0ED20" w14:textId="12D15130" w:rsidR="00973531" w:rsidRDefault="009218E3" w:rsidP="00973531">
      <w:pPr>
        <w:pStyle w:val="Style11"/>
        <w:numPr>
          <w:ilvl w:val="0"/>
          <w:numId w:val="5"/>
        </w:numPr>
        <w:shd w:val="clear" w:color="auto" w:fill="FFFFFF"/>
        <w:tabs>
          <w:tab w:val="left" w:pos="567"/>
        </w:tabs>
        <w:autoSpaceDE w:val="0"/>
        <w:autoSpaceDN w:val="0"/>
        <w:adjustRightInd w:val="0"/>
        <w:spacing w:line="276" w:lineRule="auto"/>
        <w:contextualSpacing/>
        <w:jc w:val="left"/>
      </w:pPr>
      <w:r>
        <w:t xml:space="preserve">Dodatkowe Kody CPV: </w:t>
      </w:r>
      <w:r w:rsidR="00212986">
        <w:t>331</w:t>
      </w:r>
      <w:bookmarkEnd w:id="9"/>
      <w:r w:rsidR="003E29D1">
        <w:t>69000-2</w:t>
      </w:r>
    </w:p>
    <w:p w14:paraId="0DB2C64E" w14:textId="7CC5E3DA" w:rsidR="00095303" w:rsidRDefault="00A04687" w:rsidP="00973531">
      <w:pPr>
        <w:pStyle w:val="Style11"/>
        <w:shd w:val="clear" w:color="auto" w:fill="FFFFFF"/>
        <w:tabs>
          <w:tab w:val="left" w:pos="567"/>
        </w:tabs>
        <w:autoSpaceDE w:val="0"/>
        <w:autoSpaceDN w:val="0"/>
        <w:adjustRightInd w:val="0"/>
        <w:spacing w:line="276" w:lineRule="auto"/>
        <w:ind w:left="1287" w:firstLine="0"/>
        <w:contextualSpacing/>
        <w:jc w:val="left"/>
      </w:pPr>
      <w:r>
        <w:t xml:space="preserve">                        </w:t>
      </w:r>
    </w:p>
    <w:p w14:paraId="50B84214" w14:textId="0BB62ACE" w:rsidR="00E67312" w:rsidRDefault="00753C82" w:rsidP="00095303">
      <w:pPr>
        <w:pStyle w:val="Style11"/>
        <w:shd w:val="clear" w:color="auto" w:fill="FFFFFF"/>
        <w:tabs>
          <w:tab w:val="left" w:pos="567"/>
        </w:tabs>
        <w:autoSpaceDE w:val="0"/>
        <w:autoSpaceDN w:val="0"/>
        <w:adjustRightInd w:val="0"/>
        <w:spacing w:line="276" w:lineRule="auto"/>
        <w:ind w:left="927" w:firstLine="0"/>
        <w:contextualSpacing/>
      </w:pPr>
      <w:r>
        <w:t>4.3.</w:t>
      </w:r>
      <w:r w:rsidR="006F0155">
        <w:t xml:space="preserve"> </w:t>
      </w:r>
      <w:r w:rsidR="00E67312" w:rsidRPr="00920701">
        <w:t xml:space="preserve">Podane w formularzu asortymentowo - cenowym ilości służą tylko do celów porównania ofert. Ostateczna wartość przedmiotu umowy zostanie określona na podstawie </w:t>
      </w:r>
      <w:r w:rsidR="00E67312" w:rsidRPr="009F1F72">
        <w:t xml:space="preserve">faktycznej ilości zamówienia, wynikającej z faktycznego zapotrzebowania Zamawiającego, pomnożonej przez cenę jednostkową z zastrzeżeniem, że minimalny poziom realizacji umowy nie będzie mniejszy niż </w:t>
      </w:r>
      <w:r w:rsidR="002400E9">
        <w:t>5</w:t>
      </w:r>
      <w:r w:rsidR="00E67312" w:rsidRPr="009F1F72">
        <w:t>0% jej maksymalnej wartości.</w:t>
      </w:r>
    </w:p>
    <w:p w14:paraId="6508DCEA" w14:textId="77777777" w:rsidR="00095303" w:rsidRPr="009F1F72" w:rsidRDefault="00095303" w:rsidP="00095303">
      <w:pPr>
        <w:pStyle w:val="Style11"/>
        <w:shd w:val="clear" w:color="auto" w:fill="FFFFFF"/>
        <w:tabs>
          <w:tab w:val="left" w:pos="567"/>
        </w:tabs>
        <w:autoSpaceDE w:val="0"/>
        <w:autoSpaceDN w:val="0"/>
        <w:adjustRightInd w:val="0"/>
        <w:spacing w:line="276" w:lineRule="auto"/>
        <w:ind w:left="927" w:firstLine="0"/>
        <w:contextualSpacing/>
      </w:pPr>
    </w:p>
    <w:p w14:paraId="3135511B" w14:textId="2F4AA066" w:rsidR="002B0462" w:rsidRDefault="00753C82" w:rsidP="00095303">
      <w:pPr>
        <w:pStyle w:val="Style11"/>
        <w:shd w:val="clear" w:color="auto" w:fill="FFFFFF"/>
        <w:tabs>
          <w:tab w:val="left" w:pos="567"/>
        </w:tabs>
        <w:autoSpaceDE w:val="0"/>
        <w:autoSpaceDN w:val="0"/>
        <w:adjustRightInd w:val="0"/>
        <w:spacing w:line="276" w:lineRule="auto"/>
        <w:ind w:left="993" w:firstLine="0"/>
        <w:contextualSpacing/>
      </w:pPr>
      <w:r>
        <w:t>4.</w:t>
      </w:r>
      <w:r w:rsidR="006F0155">
        <w:t xml:space="preserve">4. </w:t>
      </w:r>
      <w:r w:rsidR="002B0462">
        <w:t xml:space="preserve">Zamawiający nie dopuszcza zmian w formularzu asortymentowo-cenowym. Formularz  musi zawierać wypełnione wszystkie kolumny i wiersze. Niespełnienie powyższych wymagań skutkować będzie odrzuceniem oferty. </w:t>
      </w:r>
    </w:p>
    <w:p w14:paraId="5E9ED087" w14:textId="77777777" w:rsidR="00095303" w:rsidRDefault="00095303" w:rsidP="00095303">
      <w:pPr>
        <w:pStyle w:val="Style11"/>
        <w:shd w:val="clear" w:color="auto" w:fill="FFFFFF"/>
        <w:tabs>
          <w:tab w:val="left" w:pos="567"/>
        </w:tabs>
        <w:autoSpaceDE w:val="0"/>
        <w:autoSpaceDN w:val="0"/>
        <w:adjustRightInd w:val="0"/>
        <w:spacing w:line="276" w:lineRule="auto"/>
        <w:ind w:left="993" w:firstLine="0"/>
        <w:contextualSpacing/>
      </w:pPr>
    </w:p>
    <w:p w14:paraId="72239C55" w14:textId="37D56346" w:rsidR="00E67312" w:rsidRDefault="00753C82" w:rsidP="00095303">
      <w:pPr>
        <w:pStyle w:val="Style11"/>
        <w:shd w:val="clear" w:color="auto" w:fill="FFFFFF"/>
        <w:tabs>
          <w:tab w:val="left" w:pos="567"/>
        </w:tabs>
        <w:autoSpaceDE w:val="0"/>
        <w:autoSpaceDN w:val="0"/>
        <w:adjustRightInd w:val="0"/>
        <w:spacing w:line="276" w:lineRule="auto"/>
        <w:ind w:left="993" w:firstLine="0"/>
        <w:contextualSpacing/>
      </w:pPr>
      <w:r>
        <w:t>4.5</w:t>
      </w:r>
      <w:r w:rsidR="006F0155">
        <w:t xml:space="preserve">. </w:t>
      </w:r>
      <w:r w:rsidR="00E67312" w:rsidRPr="00785714">
        <w:t xml:space="preserve">Sposób realizacji zamówienia </w:t>
      </w:r>
      <w:r w:rsidR="00E67312">
        <w:t xml:space="preserve">został określony w projektowanych postanowieniach </w:t>
      </w:r>
      <w:r w:rsidR="00EB1200">
        <w:t>umowy opisanych w Rozdziale nr 3</w:t>
      </w:r>
      <w:r w:rsidR="00E67312" w:rsidRPr="003B7503">
        <w:t xml:space="preserve"> do SWZ. </w:t>
      </w:r>
    </w:p>
    <w:p w14:paraId="79D02450" w14:textId="77777777" w:rsidR="003F2802" w:rsidRDefault="003F2802" w:rsidP="00F16F56">
      <w:pPr>
        <w:pStyle w:val="Style11"/>
        <w:shd w:val="clear" w:color="auto" w:fill="FFFFFF"/>
        <w:tabs>
          <w:tab w:val="left" w:pos="567"/>
        </w:tabs>
        <w:autoSpaceDE w:val="0"/>
        <w:autoSpaceDN w:val="0"/>
        <w:adjustRightInd w:val="0"/>
        <w:spacing w:line="276" w:lineRule="auto"/>
        <w:ind w:left="927" w:firstLine="0"/>
        <w:contextualSpacing/>
        <w:rPr>
          <w:b/>
          <w:bCs/>
        </w:rPr>
      </w:pPr>
    </w:p>
    <w:p w14:paraId="58CD1BC1" w14:textId="104E4A27" w:rsidR="00B14264" w:rsidRDefault="00753C82" w:rsidP="00095303">
      <w:pPr>
        <w:pStyle w:val="Style11"/>
        <w:shd w:val="clear" w:color="auto" w:fill="FFFFFF"/>
        <w:tabs>
          <w:tab w:val="left" w:pos="567"/>
        </w:tabs>
        <w:autoSpaceDE w:val="0"/>
        <w:autoSpaceDN w:val="0"/>
        <w:adjustRightInd w:val="0"/>
        <w:spacing w:line="276" w:lineRule="auto"/>
        <w:ind w:left="993" w:firstLine="0"/>
        <w:contextualSpacing/>
      </w:pPr>
      <w:r>
        <w:t>4.</w:t>
      </w:r>
      <w:r w:rsidR="006F0155">
        <w:t xml:space="preserve">6. </w:t>
      </w:r>
      <w:r w:rsidR="00B14264">
        <w:t>Wykonawca może złożyć ofertę na wybraną ilość części.</w:t>
      </w:r>
      <w:r w:rsidR="00B14264" w:rsidRPr="00A949F3">
        <w:t xml:space="preserve"> Oferta złożona na daną część musi jednakże obejmować cały zakres przewidziany w SWZ dla tej części.</w:t>
      </w:r>
      <w:r w:rsidR="00B14264">
        <w:t xml:space="preserve"> </w:t>
      </w:r>
    </w:p>
    <w:p w14:paraId="704122F8" w14:textId="77777777" w:rsidR="00095303" w:rsidRDefault="00095303" w:rsidP="00095303">
      <w:pPr>
        <w:pStyle w:val="Style11"/>
        <w:shd w:val="clear" w:color="auto" w:fill="FFFFFF"/>
        <w:tabs>
          <w:tab w:val="left" w:pos="567"/>
        </w:tabs>
        <w:autoSpaceDE w:val="0"/>
        <w:autoSpaceDN w:val="0"/>
        <w:adjustRightInd w:val="0"/>
        <w:spacing w:line="276" w:lineRule="auto"/>
        <w:ind w:firstLine="0"/>
        <w:contextualSpacing/>
      </w:pPr>
      <w:r>
        <w:t xml:space="preserve">                </w:t>
      </w:r>
    </w:p>
    <w:p w14:paraId="4FAE92DB" w14:textId="00733211" w:rsidR="00B14264" w:rsidRDefault="00095303" w:rsidP="00095303">
      <w:pPr>
        <w:pStyle w:val="Style11"/>
        <w:shd w:val="clear" w:color="auto" w:fill="FFFFFF"/>
        <w:tabs>
          <w:tab w:val="left" w:pos="567"/>
        </w:tabs>
        <w:autoSpaceDE w:val="0"/>
        <w:autoSpaceDN w:val="0"/>
        <w:adjustRightInd w:val="0"/>
        <w:spacing w:line="276" w:lineRule="auto"/>
        <w:ind w:firstLine="0"/>
        <w:contextualSpacing/>
      </w:pPr>
      <w:r>
        <w:t xml:space="preserve">                </w:t>
      </w:r>
      <w:r w:rsidR="00753C82">
        <w:t>4.7</w:t>
      </w:r>
      <w:r w:rsidR="006F0155">
        <w:t xml:space="preserve">. </w:t>
      </w:r>
      <w:r>
        <w:t xml:space="preserve"> </w:t>
      </w:r>
      <w:r w:rsidR="00B14264">
        <w:t xml:space="preserve">Zamawiający stawia te same warunki udziału w postępowania dla każdej części. </w:t>
      </w:r>
    </w:p>
    <w:p w14:paraId="40A01F95" w14:textId="77777777" w:rsidR="00095303" w:rsidRDefault="00095303" w:rsidP="00095303">
      <w:pPr>
        <w:pStyle w:val="Style11"/>
        <w:shd w:val="clear" w:color="auto" w:fill="FFFFFF"/>
        <w:tabs>
          <w:tab w:val="left" w:pos="567"/>
        </w:tabs>
        <w:autoSpaceDE w:val="0"/>
        <w:autoSpaceDN w:val="0"/>
        <w:adjustRightInd w:val="0"/>
        <w:spacing w:line="276" w:lineRule="auto"/>
        <w:ind w:firstLine="0"/>
        <w:contextualSpacing/>
      </w:pPr>
      <w:r>
        <w:t xml:space="preserve">                 </w:t>
      </w:r>
    </w:p>
    <w:p w14:paraId="7CCEB70D" w14:textId="666FA133" w:rsidR="00095303" w:rsidRDefault="00095303" w:rsidP="00095303">
      <w:pPr>
        <w:pStyle w:val="Style11"/>
        <w:shd w:val="clear" w:color="auto" w:fill="FFFFFF"/>
        <w:tabs>
          <w:tab w:val="left" w:pos="567"/>
        </w:tabs>
        <w:autoSpaceDE w:val="0"/>
        <w:autoSpaceDN w:val="0"/>
        <w:adjustRightInd w:val="0"/>
        <w:spacing w:line="276" w:lineRule="auto"/>
        <w:ind w:firstLine="0"/>
        <w:contextualSpacing/>
      </w:pPr>
      <w:r>
        <w:t xml:space="preserve">                </w:t>
      </w:r>
      <w:r w:rsidR="00753C82">
        <w:t>4.</w:t>
      </w:r>
      <w:r w:rsidR="006F0155">
        <w:t xml:space="preserve">8. </w:t>
      </w:r>
      <w:r>
        <w:t xml:space="preserve"> </w:t>
      </w:r>
      <w:r w:rsidR="00B14264">
        <w:t>Zamawiający przy wyborze ofert</w:t>
      </w:r>
      <w:r w:rsidR="008C4BDA">
        <w:t>y</w:t>
      </w:r>
      <w:r w:rsidR="00B14264">
        <w:t xml:space="preserve"> najkorzystniejszej będzie kierował się tymi samymi </w:t>
      </w:r>
    </w:p>
    <w:p w14:paraId="74F5779A" w14:textId="4BB691A3" w:rsidR="00B14264" w:rsidRDefault="00095303" w:rsidP="00095303">
      <w:pPr>
        <w:pStyle w:val="Style11"/>
        <w:shd w:val="clear" w:color="auto" w:fill="FFFFFF"/>
        <w:tabs>
          <w:tab w:val="left" w:pos="567"/>
        </w:tabs>
        <w:autoSpaceDE w:val="0"/>
        <w:autoSpaceDN w:val="0"/>
        <w:adjustRightInd w:val="0"/>
        <w:spacing w:line="276" w:lineRule="auto"/>
        <w:ind w:firstLine="0"/>
        <w:contextualSpacing/>
      </w:pPr>
      <w:r>
        <w:t xml:space="preserve">                 </w:t>
      </w:r>
      <w:r w:rsidR="00B14264">
        <w:t xml:space="preserve">kryteriami oceny ofert. </w:t>
      </w:r>
    </w:p>
    <w:p w14:paraId="120D4504" w14:textId="122CA261" w:rsidR="00B14264" w:rsidRPr="00753C82" w:rsidRDefault="00753C82" w:rsidP="00753C82">
      <w:pPr>
        <w:pStyle w:val="Akapitzlist"/>
        <w:keepNext/>
        <w:spacing w:before="240" w:after="0" w:line="276" w:lineRule="auto"/>
        <w:ind w:left="360" w:right="0" w:firstLine="0"/>
        <w:jc w:val="left"/>
        <w:outlineLvl w:val="0"/>
        <w:rPr>
          <w:rFonts w:ascii="Times New Roman" w:hAnsi="Times New Roman" w:cs="Times New Roman"/>
          <w:b/>
          <w:bCs/>
          <w:sz w:val="24"/>
          <w:szCs w:val="24"/>
        </w:rPr>
      </w:pPr>
      <w:bookmarkStart w:id="10" w:name="_Toc65666174"/>
      <w:bookmarkStart w:id="11" w:name="_Toc68677732"/>
      <w:r>
        <w:rPr>
          <w:rFonts w:ascii="Times New Roman" w:hAnsi="Times New Roman" w:cs="Times New Roman"/>
          <w:b/>
          <w:bCs/>
          <w:sz w:val="24"/>
          <w:szCs w:val="24"/>
        </w:rPr>
        <w:t xml:space="preserve">5. </w:t>
      </w:r>
      <w:r w:rsidR="00B14264" w:rsidRPr="00753C82">
        <w:rPr>
          <w:rFonts w:ascii="Times New Roman" w:hAnsi="Times New Roman" w:cs="Times New Roman"/>
          <w:b/>
          <w:bCs/>
          <w:sz w:val="24"/>
          <w:szCs w:val="24"/>
        </w:rPr>
        <w:t>Rozwiązania równoważne</w:t>
      </w:r>
      <w:bookmarkEnd w:id="10"/>
      <w:bookmarkEnd w:id="11"/>
      <w:r w:rsidR="00B14264" w:rsidRPr="00753C82">
        <w:rPr>
          <w:rFonts w:ascii="Times New Roman" w:hAnsi="Times New Roman" w:cs="Times New Roman"/>
          <w:b/>
          <w:bCs/>
          <w:sz w:val="24"/>
          <w:szCs w:val="24"/>
        </w:rPr>
        <w:t xml:space="preserve"> </w:t>
      </w:r>
    </w:p>
    <w:p w14:paraId="57761BF5" w14:textId="7AA2F6D0" w:rsidR="00B14264" w:rsidRDefault="00B14264" w:rsidP="00A84186">
      <w:pPr>
        <w:pStyle w:val="Style11"/>
        <w:shd w:val="clear" w:color="auto" w:fill="FFFFFF"/>
        <w:tabs>
          <w:tab w:val="left" w:pos="567"/>
        </w:tabs>
        <w:autoSpaceDE w:val="0"/>
        <w:autoSpaceDN w:val="0"/>
        <w:adjustRightInd w:val="0"/>
        <w:spacing w:before="240" w:line="276" w:lineRule="auto"/>
        <w:ind w:left="567" w:firstLine="0"/>
        <w:contextualSpacing/>
      </w:pPr>
      <w:r>
        <w:t>Ilekroć w treści SWZ, w zakresie dotyczącym opisu przedmiotu, jest mowa o znaku towarowym, patencie lub pochodzeniu, przyjmuje się, że wskazaniu takiemu towarzyszy określenie „lub równoważne”. Za asortyment równoważny Zamawiający uzna ten, który posiada te same lub lepsze od opisanych w SWZ parametry techniczne, jakościowe i funkcjonalne, a jego zastosowanie w żaden sposób nie wpłynie na prawidłowe funkcjonowanie zgodne z jego przeznaczeniem.</w:t>
      </w:r>
      <w:bookmarkStart w:id="12" w:name="_Hlk65572714"/>
      <w:r>
        <w:t xml:space="preserve"> </w:t>
      </w:r>
    </w:p>
    <w:p w14:paraId="6E124451" w14:textId="1406D186" w:rsidR="0079379B" w:rsidRPr="00753C82" w:rsidRDefault="0079379B" w:rsidP="00E66FD1">
      <w:pPr>
        <w:pStyle w:val="Akapitzlist"/>
        <w:keepNext/>
        <w:numPr>
          <w:ilvl w:val="0"/>
          <w:numId w:val="16"/>
        </w:numPr>
        <w:spacing w:before="240" w:after="0" w:line="276" w:lineRule="auto"/>
        <w:ind w:left="709" w:right="0" w:hanging="283"/>
        <w:jc w:val="left"/>
        <w:outlineLvl w:val="0"/>
        <w:rPr>
          <w:rFonts w:ascii="Times New Roman" w:hAnsi="Times New Roman" w:cs="Times New Roman"/>
          <w:b/>
          <w:bCs/>
          <w:color w:val="auto"/>
          <w:sz w:val="24"/>
          <w:szCs w:val="24"/>
        </w:rPr>
      </w:pPr>
      <w:r w:rsidRPr="00753C82">
        <w:rPr>
          <w:rFonts w:ascii="Times New Roman" w:hAnsi="Times New Roman" w:cs="Times New Roman"/>
          <w:b/>
          <w:bCs/>
          <w:color w:val="auto"/>
          <w:sz w:val="24"/>
          <w:szCs w:val="24"/>
        </w:rPr>
        <w:t xml:space="preserve">Prawo </w:t>
      </w:r>
      <w:r w:rsidRPr="00753C82">
        <w:rPr>
          <w:rFonts w:ascii="Times New Roman" w:hAnsi="Times New Roman" w:cs="Times New Roman"/>
          <w:b/>
          <w:bCs/>
          <w:sz w:val="24"/>
          <w:szCs w:val="24"/>
        </w:rPr>
        <w:t>opcji</w:t>
      </w:r>
      <w:r w:rsidRPr="00753C82">
        <w:rPr>
          <w:rFonts w:ascii="Times New Roman" w:hAnsi="Times New Roman" w:cs="Times New Roman"/>
          <w:b/>
          <w:bCs/>
          <w:color w:val="auto"/>
          <w:sz w:val="24"/>
          <w:szCs w:val="24"/>
        </w:rPr>
        <w:t xml:space="preserve"> </w:t>
      </w:r>
    </w:p>
    <w:p w14:paraId="4DD3D3F5" w14:textId="7747A58B" w:rsidR="0079379B" w:rsidRPr="00EB1200"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rPr>
          <w:b/>
        </w:rPr>
      </w:pPr>
      <w:r w:rsidRPr="00753C82">
        <w:rPr>
          <w:bCs/>
        </w:rPr>
        <w:t>Zamawiający zastrzega możliwość skorzystania z prawa opcji, o którym mowa w art. 441 ust. 1. ustawy PZP</w:t>
      </w:r>
      <w:r w:rsidRPr="00753C82">
        <w:t>, poprzez zwiększenie</w:t>
      </w:r>
      <w:r w:rsidRPr="001C2AF4">
        <w:t xml:space="preserve"> w okresie obowiązywania umowy </w:t>
      </w:r>
      <w:r w:rsidRPr="001C2AF4">
        <w:lastRenderedPageBreak/>
        <w:t xml:space="preserve">szacunkowych ilości </w:t>
      </w:r>
      <w:r>
        <w:t>asortymentu</w:t>
      </w:r>
      <w:r w:rsidRPr="001C2AF4">
        <w:t xml:space="preserve">, jednakże niepowodującego wzrostu wartości umowy więcej niż </w:t>
      </w:r>
      <w:r w:rsidR="00605ED7">
        <w:t>o 1</w:t>
      </w:r>
      <w:r w:rsidRPr="00EB1200">
        <w:t xml:space="preserve">0% w stosunku do wartości określonej w umowie, w przypadku zwiększenia bieżących potrzeb Zamawiającego, nie modyfikujących ogólnego charakteru umowy. </w:t>
      </w:r>
    </w:p>
    <w:p w14:paraId="3418B646" w14:textId="63DCDEE5" w:rsidR="0079379B" w:rsidRPr="00943932"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rPr>
          <w:b/>
        </w:rPr>
      </w:pPr>
      <w:r w:rsidRPr="001C2AF4">
        <w:t>Wartość zamówienia opcjonalnego będzie odnoszona każdorazowo do wartości umowy na dzień zawarcia umowy, niezależnie od zmian i</w:t>
      </w:r>
      <w:r>
        <w:t xml:space="preserve"> </w:t>
      </w:r>
      <w:r w:rsidRPr="001C2AF4">
        <w:t>aktualizacji tej wartości w toku obowiązywania umowy.</w:t>
      </w:r>
      <w:r>
        <w:t xml:space="preserve"> </w:t>
      </w:r>
      <w:r>
        <w:rPr>
          <w:bCs/>
        </w:rPr>
        <w:t>W wyniku zastosowania praw</w:t>
      </w:r>
      <w:r w:rsidRPr="009C1F38">
        <w:rPr>
          <w:bCs/>
        </w:rPr>
        <w:t>a opcji ceny jednostkowe netto dostarczanego asortymentu nie ulegną zmianie.</w:t>
      </w:r>
      <w:r>
        <w:rPr>
          <w:bCs/>
        </w:rPr>
        <w:t xml:space="preserve"> </w:t>
      </w:r>
    </w:p>
    <w:p w14:paraId="3416C3AE" w14:textId="45DED91C" w:rsidR="0079379B" w:rsidRPr="0079379B" w:rsidRDefault="0079379B" w:rsidP="00E66FD1">
      <w:pPr>
        <w:pStyle w:val="Akapitzlist"/>
        <w:keepNext/>
        <w:numPr>
          <w:ilvl w:val="0"/>
          <w:numId w:val="16"/>
        </w:numPr>
        <w:spacing w:before="240" w:line="276" w:lineRule="auto"/>
        <w:ind w:left="709" w:right="0" w:hanging="283"/>
        <w:outlineLvl w:val="0"/>
        <w:rPr>
          <w:rFonts w:ascii="Times New Roman" w:hAnsi="Times New Roman" w:cs="Times New Roman"/>
          <w:b/>
          <w:bCs/>
          <w:color w:val="auto"/>
          <w:sz w:val="24"/>
          <w:szCs w:val="24"/>
        </w:rPr>
      </w:pPr>
      <w:r w:rsidRPr="0079379B">
        <w:rPr>
          <w:rFonts w:ascii="Times New Roman" w:hAnsi="Times New Roman" w:cs="Times New Roman"/>
          <w:b/>
          <w:bCs/>
          <w:color w:val="auto"/>
          <w:sz w:val="24"/>
          <w:szCs w:val="24"/>
        </w:rPr>
        <w:t xml:space="preserve">Informacja o przedmiotowych środkach dowodowych </w:t>
      </w:r>
    </w:p>
    <w:p w14:paraId="685DC519" w14:textId="4EC30C85" w:rsidR="0079379B" w:rsidRPr="009279E8" w:rsidRDefault="00753C82" w:rsidP="00E66FD1">
      <w:pPr>
        <w:pStyle w:val="Style11"/>
        <w:numPr>
          <w:ilvl w:val="1"/>
          <w:numId w:val="16"/>
        </w:numPr>
        <w:shd w:val="clear" w:color="auto" w:fill="FFFFFF"/>
        <w:tabs>
          <w:tab w:val="left" w:pos="567"/>
        </w:tabs>
        <w:autoSpaceDE w:val="0"/>
        <w:autoSpaceDN w:val="0"/>
        <w:adjustRightInd w:val="0"/>
        <w:spacing w:line="276" w:lineRule="auto"/>
        <w:ind w:left="1418" w:hanging="562"/>
        <w:contextualSpacing/>
        <w:rPr>
          <w:color w:val="808080" w:themeColor="background1" w:themeShade="80"/>
        </w:rPr>
      </w:pPr>
      <w:r>
        <w:t xml:space="preserve"> </w:t>
      </w:r>
      <w:r w:rsidR="0079379B" w:rsidRPr="0029065F">
        <w:t xml:space="preserve">Zamawiający żąda złożenia, wraz z ofertą, </w:t>
      </w:r>
      <w:r w:rsidR="0079379B" w:rsidRPr="0029065F">
        <w:rPr>
          <w:b/>
          <w:bCs/>
        </w:rPr>
        <w:t>przedmiotowych środków dowodowych</w:t>
      </w:r>
      <w:r w:rsidR="00943932">
        <w:t xml:space="preserve"> </w:t>
      </w:r>
      <w:r w:rsidR="0079379B" w:rsidRPr="0029065F">
        <w:t xml:space="preserve"> na </w:t>
      </w:r>
      <w:r w:rsidR="0079379B" w:rsidRPr="00CD0C42">
        <w:t xml:space="preserve">potwierdzenie zgodności oferowanych dostaw z wymaganiami określonymi w opisie przedmiotu zamówienia lub/i opisie kryteriów oceny ofert, takich jak: </w:t>
      </w:r>
      <w:r w:rsidR="00973531">
        <w:t>nie dotyczy.</w:t>
      </w:r>
    </w:p>
    <w:p w14:paraId="0FBDDE8E" w14:textId="061C3759" w:rsidR="0079379B"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rPr>
          <w:rFonts w:eastAsia="Batang"/>
        </w:rPr>
      </w:pPr>
      <w:r w:rsidRPr="000052A9">
        <w:rPr>
          <w:rFonts w:eastAsia="Batang"/>
        </w:rPr>
        <w:t xml:space="preserve">Jeżeli wykonawca nie złożył przedmiotowych środków dowodowych lub złożone przedmiotowe środki dowodowe są niekompletne, Zamawiający wzywa do ich złożenia lub uzupełnienia w wyznaczonym terminie. </w:t>
      </w:r>
    </w:p>
    <w:p w14:paraId="020F9AC6" w14:textId="1EEC3F2F" w:rsidR="0079379B" w:rsidRPr="000052A9"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rPr>
          <w:rFonts w:eastAsia="Batang"/>
        </w:rPr>
      </w:pPr>
      <w:r w:rsidRPr="0029065F">
        <w:t xml:space="preserve">Zamawiający akceptuje równoważne przedmiotowe środki dowodowe, jeżeli potwierdzają, </w:t>
      </w:r>
      <w:r w:rsidRPr="00F257A0">
        <w:t xml:space="preserve">że oferowane dostawy </w:t>
      </w:r>
      <w:r w:rsidRPr="0029065F">
        <w:t xml:space="preserve">spełniają </w:t>
      </w:r>
      <w:r w:rsidRPr="000052A9">
        <w:t xml:space="preserve">określone </w:t>
      </w:r>
      <w:r w:rsidRPr="000052A9">
        <w:rPr>
          <w:rFonts w:eastAsia="Batang"/>
        </w:rPr>
        <w:t xml:space="preserve">przez Zamawiającego wymagania. </w:t>
      </w:r>
    </w:p>
    <w:p w14:paraId="2BB13F59" w14:textId="184A15E8" w:rsidR="0079379B" w:rsidRPr="000052A9"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rPr>
          <w:rFonts w:eastAsia="Batang"/>
        </w:rPr>
      </w:pPr>
      <w:r w:rsidRPr="000052A9">
        <w:rPr>
          <w:rFonts w:eastAsia="Batang"/>
        </w:rPr>
        <w:t xml:space="preserve">Zamawiający nie wezwie do ich złożenia lub uzupełnienia, jeżeli przedmiotowy środek dowodowy służy potwierdzeniu zgodności z kryteriami określonymi w opisie kryteriów oceny ofert lub gdy mimo złożenia przedmiotowego środka dowodowego oferta podlega odrzuceniu albo zachodzą przesłanki unieważnienia postepowania. </w:t>
      </w:r>
    </w:p>
    <w:p w14:paraId="49D8139F" w14:textId="7B1546BB" w:rsidR="0079379B"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pPr>
      <w:r w:rsidRPr="000052A9">
        <w:rPr>
          <w:rFonts w:eastAsia="Batang"/>
        </w:rPr>
        <w:t>Zamawiający</w:t>
      </w:r>
      <w:r w:rsidRPr="000052A9">
        <w:t xml:space="preserve"> może żądać od wykonawców wyjaśnień dotyczących</w:t>
      </w:r>
      <w:r w:rsidRPr="0029065F">
        <w:t xml:space="preserve"> treści przedmiotowych środków dowodowych. </w:t>
      </w:r>
    </w:p>
    <w:p w14:paraId="0175A6E3" w14:textId="49FA5EF6" w:rsidR="0079379B"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pPr>
      <w:r w:rsidRPr="00657747">
        <w:t>Wykonawca powołujący się na rozwiązania równoważne stosownie do dyspozycji art. 101 ust.5 ustawy</w:t>
      </w:r>
      <w:r w:rsidR="00DF3DE5">
        <w:t xml:space="preserve"> Pzp</w:t>
      </w:r>
      <w:r w:rsidRPr="00657747">
        <w:t xml:space="preserve"> jest obowiązany udowodnić w ofercie, w szczególności za pomocą </w:t>
      </w:r>
      <w:r w:rsidRPr="009279E8">
        <w:rPr>
          <w:rFonts w:eastAsia="Batang"/>
        </w:rPr>
        <w:t>przedmiotowych</w:t>
      </w:r>
      <w:r w:rsidRPr="00657747">
        <w:t xml:space="preserve"> środków dowodowych, o których mowa w art. 106, że proponowane rozwiązania w równoważnym stopniu spełniają wymagania określone w opisie przedmiotu zamówienia.</w:t>
      </w:r>
      <w:r>
        <w:t xml:space="preserve"> </w:t>
      </w:r>
    </w:p>
    <w:p w14:paraId="6AACF9F0" w14:textId="77777777" w:rsidR="0079379B" w:rsidRPr="00A84801" w:rsidRDefault="0079379B" w:rsidP="00E66FD1">
      <w:pPr>
        <w:pStyle w:val="Akapitzlist"/>
        <w:keepNext/>
        <w:numPr>
          <w:ilvl w:val="0"/>
          <w:numId w:val="16"/>
        </w:numPr>
        <w:spacing w:before="240" w:after="0" w:line="276" w:lineRule="auto"/>
        <w:ind w:left="851" w:right="0" w:hanging="284"/>
        <w:jc w:val="left"/>
        <w:outlineLvl w:val="0"/>
        <w:rPr>
          <w:rFonts w:ascii="Times New Roman" w:hAnsi="Times New Roman" w:cs="Times New Roman"/>
          <w:b/>
          <w:bCs/>
          <w:sz w:val="24"/>
          <w:szCs w:val="24"/>
        </w:rPr>
      </w:pPr>
      <w:bookmarkStart w:id="13" w:name="_Toc65666175"/>
      <w:bookmarkStart w:id="14" w:name="_Toc68677733"/>
      <w:bookmarkStart w:id="15" w:name="_Hlk64615856"/>
      <w:r w:rsidRPr="00A84801">
        <w:rPr>
          <w:rFonts w:ascii="Times New Roman" w:hAnsi="Times New Roman" w:cs="Times New Roman"/>
          <w:b/>
          <w:bCs/>
          <w:sz w:val="24"/>
          <w:szCs w:val="24"/>
        </w:rPr>
        <w:t xml:space="preserve">Termin wykonania </w:t>
      </w:r>
      <w:r>
        <w:rPr>
          <w:rFonts w:ascii="Times New Roman" w:hAnsi="Times New Roman" w:cs="Times New Roman"/>
          <w:b/>
          <w:bCs/>
          <w:sz w:val="24"/>
          <w:szCs w:val="24"/>
        </w:rPr>
        <w:t xml:space="preserve">i miejsce realizacji </w:t>
      </w:r>
      <w:r w:rsidRPr="00A84801">
        <w:rPr>
          <w:rFonts w:ascii="Times New Roman" w:hAnsi="Times New Roman" w:cs="Times New Roman"/>
          <w:b/>
          <w:bCs/>
          <w:sz w:val="24"/>
          <w:szCs w:val="24"/>
        </w:rPr>
        <w:t>zamówienia</w:t>
      </w:r>
      <w:bookmarkEnd w:id="13"/>
      <w:bookmarkEnd w:id="14"/>
      <w:r>
        <w:rPr>
          <w:rFonts w:ascii="Times New Roman" w:hAnsi="Times New Roman" w:cs="Times New Roman"/>
          <w:b/>
          <w:bCs/>
          <w:sz w:val="24"/>
          <w:szCs w:val="24"/>
        </w:rPr>
        <w:t xml:space="preserve"> </w:t>
      </w:r>
    </w:p>
    <w:p w14:paraId="08FD65A6" w14:textId="1F7D4C4F" w:rsidR="0079379B" w:rsidRPr="0029065F" w:rsidRDefault="00DF3DE5" w:rsidP="00E66FD1">
      <w:pPr>
        <w:pStyle w:val="Style11"/>
        <w:numPr>
          <w:ilvl w:val="1"/>
          <w:numId w:val="16"/>
        </w:numPr>
        <w:shd w:val="clear" w:color="auto" w:fill="FFFFFF"/>
        <w:tabs>
          <w:tab w:val="left" w:pos="567"/>
        </w:tabs>
        <w:autoSpaceDE w:val="0"/>
        <w:autoSpaceDN w:val="0"/>
        <w:adjustRightInd w:val="0"/>
        <w:spacing w:before="240" w:line="276" w:lineRule="auto"/>
        <w:contextualSpacing/>
        <w:rPr>
          <w:rFonts w:eastAsia="Batang"/>
          <w:b/>
          <w:bCs/>
        </w:rPr>
      </w:pPr>
      <w:bookmarkStart w:id="16" w:name="_Hlk64800963"/>
      <w:bookmarkEnd w:id="15"/>
      <w:r>
        <w:rPr>
          <w:rFonts w:eastAsia="Batang"/>
        </w:rPr>
        <w:t xml:space="preserve"> </w:t>
      </w:r>
      <w:r w:rsidR="0079379B" w:rsidRPr="0029065F">
        <w:rPr>
          <w:rFonts w:eastAsia="Batang"/>
        </w:rPr>
        <w:t xml:space="preserve">Okres, w którym realizowane będzie zamówienie: </w:t>
      </w:r>
      <w:r w:rsidR="00605ED7">
        <w:rPr>
          <w:rFonts w:eastAsia="Batang"/>
          <w:b/>
          <w:bCs/>
        </w:rPr>
        <w:t>12</w:t>
      </w:r>
      <w:r w:rsidR="0079379B" w:rsidRPr="00AA0D47">
        <w:rPr>
          <w:rFonts w:eastAsia="Batang"/>
          <w:b/>
          <w:bCs/>
        </w:rPr>
        <w:t xml:space="preserve"> miesięcy od daty z</w:t>
      </w:r>
      <w:r w:rsidR="0038584F">
        <w:rPr>
          <w:rFonts w:eastAsia="Batang"/>
          <w:b/>
          <w:bCs/>
        </w:rPr>
        <w:t>a</w:t>
      </w:r>
      <w:r w:rsidR="0079379B" w:rsidRPr="00AA0D47">
        <w:rPr>
          <w:rFonts w:eastAsia="Batang"/>
          <w:b/>
          <w:bCs/>
        </w:rPr>
        <w:t>warcia umowy.</w:t>
      </w:r>
    </w:p>
    <w:p w14:paraId="7C3155A3" w14:textId="7D09BC3F" w:rsidR="0079379B" w:rsidRDefault="0079379B" w:rsidP="00E66FD1">
      <w:pPr>
        <w:pStyle w:val="Style11"/>
        <w:numPr>
          <w:ilvl w:val="1"/>
          <w:numId w:val="16"/>
        </w:numPr>
        <w:shd w:val="clear" w:color="auto" w:fill="FFFFFF"/>
        <w:tabs>
          <w:tab w:val="left" w:pos="567"/>
        </w:tabs>
        <w:autoSpaceDE w:val="0"/>
        <w:autoSpaceDN w:val="0"/>
        <w:adjustRightInd w:val="0"/>
        <w:spacing w:before="240" w:line="276" w:lineRule="auto"/>
        <w:contextualSpacing/>
      </w:pPr>
      <w:bookmarkStart w:id="17" w:name="_Hlk66187406"/>
      <w:r>
        <w:t xml:space="preserve">Miejsce realizacji: Szpital Na Wyspie Sp. z </w:t>
      </w:r>
      <w:r w:rsidR="00D5771F">
        <w:t xml:space="preserve">o.o. w </w:t>
      </w:r>
      <w:r w:rsidR="009B2E7A">
        <w:t>Żarach, ul. Pszenna 2 – Magazyn</w:t>
      </w:r>
      <w:r w:rsidR="002E0237">
        <w:t>.</w:t>
      </w:r>
    </w:p>
    <w:p w14:paraId="317CFCA9" w14:textId="77777777" w:rsidR="001B12D3" w:rsidRDefault="001B12D3" w:rsidP="001B12D3">
      <w:pPr>
        <w:pStyle w:val="Style11"/>
        <w:shd w:val="clear" w:color="auto" w:fill="FFFFFF"/>
        <w:tabs>
          <w:tab w:val="left" w:pos="567"/>
        </w:tabs>
        <w:autoSpaceDE w:val="0"/>
        <w:autoSpaceDN w:val="0"/>
        <w:adjustRightInd w:val="0"/>
        <w:spacing w:before="240" w:line="276" w:lineRule="auto"/>
        <w:ind w:left="927" w:firstLine="0"/>
        <w:contextualSpacing/>
      </w:pPr>
    </w:p>
    <w:p w14:paraId="4FCBEFDC" w14:textId="050E014C" w:rsidR="001B12D3" w:rsidRPr="00943932" w:rsidRDefault="001B12D3" w:rsidP="00E66FD1">
      <w:pPr>
        <w:pStyle w:val="Akapitzlist"/>
        <w:numPr>
          <w:ilvl w:val="0"/>
          <w:numId w:val="16"/>
        </w:numPr>
        <w:spacing w:after="0" w:line="276" w:lineRule="auto"/>
        <w:ind w:left="851" w:right="0" w:hanging="284"/>
        <w:jc w:val="left"/>
        <w:rPr>
          <w:rFonts w:ascii="Times New Roman" w:hAnsi="Times New Roman" w:cs="Times New Roman"/>
          <w:b/>
          <w:sz w:val="24"/>
          <w:szCs w:val="24"/>
        </w:rPr>
      </w:pPr>
      <w:r w:rsidRPr="00943932">
        <w:rPr>
          <w:rFonts w:ascii="Times New Roman" w:hAnsi="Times New Roman" w:cs="Times New Roman"/>
          <w:b/>
          <w:sz w:val="24"/>
          <w:szCs w:val="24"/>
        </w:rPr>
        <w:t xml:space="preserve"> Projektowane postanowienia umowy</w:t>
      </w:r>
    </w:p>
    <w:p w14:paraId="0C939CCC" w14:textId="77777777" w:rsidR="001B12D3" w:rsidRPr="0035399A" w:rsidRDefault="001B12D3" w:rsidP="001B12D3">
      <w:pPr>
        <w:pStyle w:val="Akapitzlist"/>
        <w:spacing w:after="0" w:line="276" w:lineRule="auto"/>
        <w:ind w:left="360" w:right="0" w:firstLine="0"/>
        <w:jc w:val="left"/>
        <w:rPr>
          <w:rFonts w:ascii="Times New Roman" w:hAnsi="Times New Roman" w:cs="Times New Roman"/>
          <w:b/>
          <w:sz w:val="24"/>
          <w:szCs w:val="24"/>
        </w:rPr>
      </w:pPr>
    </w:p>
    <w:p w14:paraId="5DBDB312" w14:textId="6E5530D4" w:rsidR="001B12D3" w:rsidRPr="00943932" w:rsidRDefault="001B12D3" w:rsidP="00E66FD1">
      <w:pPr>
        <w:pStyle w:val="Akapitzlist"/>
        <w:numPr>
          <w:ilvl w:val="1"/>
          <w:numId w:val="16"/>
        </w:numPr>
        <w:spacing w:after="0" w:line="276" w:lineRule="auto"/>
        <w:ind w:right="42"/>
        <w:rPr>
          <w:rFonts w:ascii="Times New Roman" w:hAnsi="Times New Roman" w:cs="Times New Roman"/>
          <w:sz w:val="24"/>
          <w:szCs w:val="24"/>
        </w:rPr>
      </w:pPr>
      <w:r w:rsidRPr="00943932">
        <w:rPr>
          <w:rFonts w:ascii="Times New Roman" w:hAnsi="Times New Roman" w:cs="Times New Roman"/>
          <w:sz w:val="24"/>
          <w:szCs w:val="24"/>
        </w:rPr>
        <w:t xml:space="preserve">Zamawiający podpisze umowę z wykonawcą, który przedłoży najkorzystniejszą ofertę z punktu widzenia kryteriów przyjętych w niniejszej SWZ. </w:t>
      </w:r>
    </w:p>
    <w:p w14:paraId="518BA5CF" w14:textId="550A7EFC" w:rsidR="001B12D3" w:rsidRPr="00050FF2" w:rsidRDefault="001B12D3" w:rsidP="00E66FD1">
      <w:pPr>
        <w:pStyle w:val="Style11"/>
        <w:numPr>
          <w:ilvl w:val="1"/>
          <w:numId w:val="16"/>
        </w:numPr>
        <w:shd w:val="clear" w:color="auto" w:fill="FFFFFF"/>
        <w:tabs>
          <w:tab w:val="left" w:pos="567"/>
          <w:tab w:val="left" w:pos="1276"/>
        </w:tabs>
        <w:autoSpaceDE w:val="0"/>
        <w:autoSpaceDN w:val="0"/>
        <w:adjustRightInd w:val="0"/>
        <w:spacing w:line="276" w:lineRule="auto"/>
        <w:ind w:left="1560" w:hanging="502"/>
        <w:contextualSpacing/>
      </w:pPr>
      <w:r w:rsidRPr="00050FF2">
        <w:t xml:space="preserve">Projektowane </w:t>
      </w:r>
      <w:r w:rsidRPr="00050FF2">
        <w:rPr>
          <w:rFonts w:eastAsia="Batang"/>
        </w:rPr>
        <w:t>postanowienia</w:t>
      </w:r>
      <w:r w:rsidRPr="00050FF2">
        <w:t xml:space="preserve"> umowy zawarto w projekci</w:t>
      </w:r>
      <w:r>
        <w:t xml:space="preserve">e umowy, który stanowi Rozdział 3 </w:t>
      </w:r>
      <w:r w:rsidRPr="00050FF2">
        <w:t xml:space="preserve">do SWZ. </w:t>
      </w:r>
    </w:p>
    <w:p w14:paraId="7564E218" w14:textId="0973B795" w:rsidR="001B12D3" w:rsidRDefault="001B12D3" w:rsidP="00E66FD1">
      <w:pPr>
        <w:pStyle w:val="Style11"/>
        <w:numPr>
          <w:ilvl w:val="1"/>
          <w:numId w:val="16"/>
        </w:numPr>
        <w:shd w:val="clear" w:color="auto" w:fill="FFFFFF"/>
        <w:tabs>
          <w:tab w:val="left" w:pos="567"/>
        </w:tabs>
        <w:autoSpaceDE w:val="0"/>
        <w:autoSpaceDN w:val="0"/>
        <w:adjustRightInd w:val="0"/>
        <w:spacing w:line="276" w:lineRule="auto"/>
        <w:ind w:left="1560" w:hanging="426"/>
        <w:contextualSpacing/>
      </w:pPr>
      <w:r w:rsidRPr="00050FF2">
        <w:lastRenderedPageBreak/>
        <w:t>Strony są uprawnione do wprowadzenia do Umowy zmian nieistotnych, to jest innych, niż</w:t>
      </w:r>
      <w:r>
        <w:t xml:space="preserve"> </w:t>
      </w:r>
      <w:r w:rsidRPr="00050FF2">
        <w:t>zmiany zdefiniowane art. 454 ust. 2 ustawy Pzp. Zamawiający przewiduje możliwość zmian</w:t>
      </w:r>
      <w:r>
        <w:t xml:space="preserve"> </w:t>
      </w:r>
      <w:r w:rsidRPr="00050FF2">
        <w:t>postanowień Umowy w przypadkach, gdy zaistnieją okoliczności określone w art. 455 ust. 1 pkt</w:t>
      </w:r>
      <w:r>
        <w:t xml:space="preserve"> </w:t>
      </w:r>
      <w:r w:rsidRPr="00050FF2">
        <w:t>4 oraz ust.</w:t>
      </w:r>
      <w:r>
        <w:t xml:space="preserve"> </w:t>
      </w:r>
      <w:r w:rsidRPr="00050FF2">
        <w:t xml:space="preserve">2 ustawy Pzp. Katalog zmian został określony w § </w:t>
      </w:r>
      <w:r>
        <w:t xml:space="preserve">8 </w:t>
      </w:r>
      <w:r w:rsidRPr="00050FF2">
        <w:t>Projektowanych postanowień</w:t>
      </w:r>
      <w:r>
        <w:t xml:space="preserve"> </w:t>
      </w:r>
      <w:r w:rsidRPr="00050FF2">
        <w:t>umowy.</w:t>
      </w:r>
      <w:r>
        <w:t xml:space="preserve"> </w:t>
      </w:r>
    </w:p>
    <w:p w14:paraId="24BBFEEA" w14:textId="77777777" w:rsidR="001B12D3" w:rsidRDefault="001B12D3" w:rsidP="001B12D3">
      <w:pPr>
        <w:pStyle w:val="Style11"/>
        <w:shd w:val="clear" w:color="auto" w:fill="FFFFFF"/>
        <w:tabs>
          <w:tab w:val="left" w:pos="567"/>
        </w:tabs>
        <w:autoSpaceDE w:val="0"/>
        <w:autoSpaceDN w:val="0"/>
        <w:adjustRightInd w:val="0"/>
        <w:spacing w:before="240" w:line="276" w:lineRule="auto"/>
        <w:ind w:left="927" w:firstLine="0"/>
        <w:contextualSpacing/>
      </w:pPr>
    </w:p>
    <w:p w14:paraId="3298A050" w14:textId="7050BCB7" w:rsidR="0079379B" w:rsidRPr="00535122" w:rsidRDefault="0079379B" w:rsidP="00E66FD1">
      <w:pPr>
        <w:pStyle w:val="Akapitzlist"/>
        <w:keepNext/>
        <w:numPr>
          <w:ilvl w:val="0"/>
          <w:numId w:val="16"/>
        </w:numPr>
        <w:spacing w:before="240" w:line="276" w:lineRule="auto"/>
        <w:ind w:left="1134" w:right="0" w:hanging="425"/>
        <w:outlineLvl w:val="0"/>
        <w:rPr>
          <w:rFonts w:ascii="Times New Roman" w:hAnsi="Times New Roman" w:cs="Times New Roman"/>
          <w:b/>
          <w:bCs/>
          <w:sz w:val="24"/>
          <w:szCs w:val="24"/>
        </w:rPr>
      </w:pPr>
      <w:bookmarkStart w:id="18" w:name="_Toc65666193"/>
      <w:bookmarkStart w:id="19" w:name="_Toc68677751"/>
      <w:bookmarkEnd w:id="16"/>
      <w:bookmarkEnd w:id="17"/>
      <w:r w:rsidRPr="00535122">
        <w:rPr>
          <w:rFonts w:ascii="Times New Roman" w:hAnsi="Times New Roman" w:cs="Times New Roman"/>
          <w:b/>
          <w:bCs/>
          <w:sz w:val="24"/>
          <w:szCs w:val="24"/>
        </w:rPr>
        <w:t>Podstawy wykluczenia</w:t>
      </w:r>
      <w:bookmarkEnd w:id="18"/>
      <w:bookmarkEnd w:id="19"/>
      <w:r w:rsidRPr="00535122">
        <w:rPr>
          <w:rFonts w:ascii="Times New Roman" w:hAnsi="Times New Roman" w:cs="Times New Roman"/>
          <w:b/>
          <w:bCs/>
          <w:sz w:val="24"/>
          <w:szCs w:val="24"/>
        </w:rPr>
        <w:t xml:space="preserve"> </w:t>
      </w:r>
    </w:p>
    <w:p w14:paraId="244AF9E7" w14:textId="5F919C36" w:rsidR="0079379B" w:rsidRPr="00F31E39" w:rsidRDefault="00535122" w:rsidP="00E66FD1">
      <w:pPr>
        <w:pStyle w:val="Akapitzlist"/>
        <w:numPr>
          <w:ilvl w:val="1"/>
          <w:numId w:val="16"/>
        </w:numPr>
        <w:spacing w:after="0" w:line="276" w:lineRule="auto"/>
        <w:ind w:left="1701" w:right="0" w:hanging="506"/>
        <w:rPr>
          <w:rFonts w:ascii="Times New Roman" w:hAnsi="Times New Roman" w:cs="Times New Roman"/>
          <w:color w:val="auto"/>
          <w:sz w:val="24"/>
          <w:szCs w:val="24"/>
        </w:rPr>
      </w:pPr>
      <w:r w:rsidRPr="00F31E39">
        <w:rPr>
          <w:rFonts w:ascii="Times New Roman" w:hAnsi="Times New Roman" w:cs="Times New Roman"/>
          <w:sz w:val="24"/>
          <w:szCs w:val="24"/>
        </w:rPr>
        <w:t xml:space="preserve"> Z postępowania  o udzielenie zamówienia wyklucza się Wykonawcę, w stosunku do którego  zachodzi którakolwiek z okoliczności</w:t>
      </w:r>
      <w:r w:rsidR="0079379B" w:rsidRPr="00F31E39">
        <w:rPr>
          <w:rFonts w:ascii="Times New Roman" w:hAnsi="Times New Roman" w:cs="Times New Roman"/>
          <w:sz w:val="24"/>
          <w:szCs w:val="24"/>
        </w:rPr>
        <w:t xml:space="preserve">, o których mowa w </w:t>
      </w:r>
      <w:r w:rsidR="0079379B" w:rsidRPr="00F31E39">
        <w:rPr>
          <w:rFonts w:ascii="Times New Roman" w:hAnsi="Times New Roman" w:cs="Times New Roman"/>
          <w:color w:val="auto"/>
          <w:sz w:val="24"/>
          <w:szCs w:val="24"/>
        </w:rPr>
        <w:t>art. 108 ust. 1 u</w:t>
      </w:r>
      <w:r w:rsidRPr="00F31E39">
        <w:rPr>
          <w:rFonts w:ascii="Times New Roman" w:hAnsi="Times New Roman" w:cs="Times New Roman"/>
          <w:color w:val="auto"/>
          <w:sz w:val="24"/>
          <w:szCs w:val="24"/>
        </w:rPr>
        <w:t>stawy Pzp.</w:t>
      </w:r>
    </w:p>
    <w:p w14:paraId="41C6CAC4" w14:textId="51E111A5" w:rsidR="00EB16DA" w:rsidRPr="00D5771F" w:rsidRDefault="00535122" w:rsidP="00E66FD1">
      <w:pPr>
        <w:pStyle w:val="Akapitzlist"/>
        <w:numPr>
          <w:ilvl w:val="1"/>
          <w:numId w:val="16"/>
        </w:numPr>
        <w:spacing w:after="0" w:line="276" w:lineRule="auto"/>
        <w:ind w:left="1701" w:right="0" w:hanging="506"/>
        <w:rPr>
          <w:rFonts w:ascii="Times New Roman" w:hAnsi="Times New Roman" w:cs="Times New Roman"/>
          <w:color w:val="auto"/>
          <w:sz w:val="24"/>
          <w:szCs w:val="24"/>
        </w:rPr>
      </w:pPr>
      <w:r>
        <w:rPr>
          <w:rFonts w:ascii="Times New Roman" w:hAnsi="Times New Roman" w:cs="Times New Roman"/>
          <w:sz w:val="24"/>
          <w:szCs w:val="24"/>
        </w:rPr>
        <w:t>Zamawiający nie przewiduje  fakultatywnych prz</w:t>
      </w:r>
      <w:r w:rsidR="00C65EB5">
        <w:rPr>
          <w:rFonts w:ascii="Times New Roman" w:hAnsi="Times New Roman" w:cs="Times New Roman"/>
          <w:sz w:val="24"/>
          <w:szCs w:val="24"/>
        </w:rPr>
        <w:t>esłanek wykluczenia wskazanych w</w:t>
      </w:r>
      <w:r>
        <w:rPr>
          <w:rFonts w:ascii="Times New Roman" w:hAnsi="Times New Roman" w:cs="Times New Roman"/>
          <w:sz w:val="24"/>
          <w:szCs w:val="24"/>
        </w:rPr>
        <w:t xml:space="preserve"> art.109 ustawy Pzp.</w:t>
      </w:r>
    </w:p>
    <w:p w14:paraId="0DEF67D8" w14:textId="77777777" w:rsidR="00D5771F" w:rsidRPr="00D5771F" w:rsidRDefault="00D5771F" w:rsidP="00D5771F">
      <w:pPr>
        <w:pStyle w:val="Akapitzlist"/>
        <w:spacing w:after="0" w:line="276" w:lineRule="auto"/>
        <w:ind w:left="1548" w:right="0" w:firstLine="0"/>
        <w:rPr>
          <w:rFonts w:ascii="Times New Roman" w:hAnsi="Times New Roman" w:cs="Times New Roman"/>
          <w:color w:val="auto"/>
          <w:sz w:val="24"/>
          <w:szCs w:val="24"/>
        </w:rPr>
      </w:pPr>
    </w:p>
    <w:p w14:paraId="29716515" w14:textId="613E0694" w:rsidR="00327499" w:rsidRPr="00327499" w:rsidRDefault="00EB16DA" w:rsidP="00E66FD1">
      <w:pPr>
        <w:pStyle w:val="Akapitzlist"/>
        <w:keepNext/>
        <w:numPr>
          <w:ilvl w:val="0"/>
          <w:numId w:val="16"/>
        </w:numPr>
        <w:spacing w:before="240" w:line="276" w:lineRule="auto"/>
        <w:ind w:left="851" w:right="0" w:hanging="142"/>
        <w:outlineLvl w:val="0"/>
        <w:rPr>
          <w:rFonts w:ascii="Times New Roman" w:hAnsi="Times New Roman" w:cs="Times New Roman"/>
          <w:b/>
          <w:bCs/>
          <w:sz w:val="24"/>
          <w:szCs w:val="24"/>
        </w:rPr>
      </w:pPr>
      <w:r>
        <w:rPr>
          <w:rFonts w:ascii="Times New Roman" w:hAnsi="Times New Roman" w:cs="Times New Roman"/>
          <w:b/>
          <w:bCs/>
          <w:sz w:val="24"/>
          <w:szCs w:val="24"/>
        </w:rPr>
        <w:t>Informacja o warunkach</w:t>
      </w:r>
      <w:r w:rsidRPr="00EB16DA">
        <w:rPr>
          <w:rFonts w:ascii="Times New Roman" w:hAnsi="Times New Roman" w:cs="Times New Roman"/>
          <w:b/>
          <w:bCs/>
          <w:sz w:val="24"/>
          <w:szCs w:val="24"/>
        </w:rPr>
        <w:t xml:space="preserve"> udziału w postępowaniu </w:t>
      </w:r>
    </w:p>
    <w:p w14:paraId="5BC70A07" w14:textId="6AA3D69B" w:rsidR="00EB16DA" w:rsidRPr="00327499" w:rsidRDefault="00327499" w:rsidP="00E66FD1">
      <w:pPr>
        <w:pStyle w:val="Akapitzlist"/>
        <w:numPr>
          <w:ilvl w:val="1"/>
          <w:numId w:val="16"/>
        </w:numPr>
        <w:spacing w:after="0" w:line="276" w:lineRule="auto"/>
        <w:ind w:left="1701" w:right="0" w:hanging="506"/>
        <w:rPr>
          <w:rFonts w:ascii="Times New Roman" w:hAnsi="Times New Roman" w:cs="Times New Roman"/>
          <w:bCs/>
          <w:sz w:val="24"/>
          <w:szCs w:val="24"/>
        </w:rPr>
      </w:pPr>
      <w:r>
        <w:rPr>
          <w:rFonts w:ascii="Times New Roman" w:hAnsi="Times New Roman" w:cs="Times New Roman"/>
          <w:bCs/>
          <w:sz w:val="24"/>
          <w:szCs w:val="24"/>
        </w:rPr>
        <w:t xml:space="preserve"> </w:t>
      </w:r>
      <w:r w:rsidR="00EB16DA" w:rsidRPr="00327499">
        <w:rPr>
          <w:rFonts w:ascii="Times New Roman" w:hAnsi="Times New Roman" w:cs="Times New Roman"/>
          <w:bCs/>
          <w:sz w:val="24"/>
          <w:szCs w:val="24"/>
        </w:rPr>
        <w:t xml:space="preserve">Zamawiający w odniesieniu do wszystkich części nie stawia warunków udziału </w:t>
      </w:r>
      <w:r>
        <w:rPr>
          <w:rFonts w:ascii="Times New Roman" w:hAnsi="Times New Roman" w:cs="Times New Roman"/>
          <w:bCs/>
          <w:sz w:val="24"/>
          <w:szCs w:val="24"/>
        </w:rPr>
        <w:t xml:space="preserve"> </w:t>
      </w:r>
      <w:r w:rsidR="00EB16DA" w:rsidRPr="00327499">
        <w:rPr>
          <w:rFonts w:ascii="Times New Roman" w:hAnsi="Times New Roman" w:cs="Times New Roman"/>
          <w:bCs/>
          <w:sz w:val="24"/>
          <w:szCs w:val="24"/>
        </w:rPr>
        <w:t xml:space="preserve">w postępowaniu. </w:t>
      </w:r>
    </w:p>
    <w:p w14:paraId="7B72CC8B" w14:textId="77777777" w:rsidR="00EB16DA" w:rsidRPr="00332F28" w:rsidRDefault="00EB16DA" w:rsidP="00EB16DA">
      <w:pPr>
        <w:spacing w:after="0" w:line="276" w:lineRule="auto"/>
        <w:ind w:right="42"/>
        <w:rPr>
          <w:rFonts w:ascii="Times New Roman" w:hAnsi="Times New Roman" w:cs="Times New Roman"/>
          <w:sz w:val="24"/>
          <w:szCs w:val="24"/>
        </w:rPr>
      </w:pPr>
    </w:p>
    <w:p w14:paraId="0AB41F3A" w14:textId="0F702508" w:rsidR="009419F0" w:rsidRPr="0060590F" w:rsidRDefault="00E106E0" w:rsidP="00E66FD1">
      <w:pPr>
        <w:keepNext/>
        <w:numPr>
          <w:ilvl w:val="0"/>
          <w:numId w:val="16"/>
        </w:numPr>
        <w:spacing w:before="240" w:line="276" w:lineRule="auto"/>
        <w:ind w:right="0" w:hanging="846"/>
        <w:contextualSpacing/>
        <w:outlineLvl w:val="0"/>
        <w:rPr>
          <w:rFonts w:ascii="Times New Roman" w:hAnsi="Times New Roman" w:cs="Times New Roman"/>
          <w:b/>
          <w:bCs/>
          <w:sz w:val="24"/>
          <w:szCs w:val="24"/>
        </w:rPr>
      </w:pPr>
      <w:r>
        <w:rPr>
          <w:rFonts w:ascii="Times New Roman" w:hAnsi="Times New Roman" w:cs="Times New Roman"/>
          <w:b/>
          <w:bCs/>
          <w:sz w:val="24"/>
          <w:szCs w:val="24"/>
        </w:rPr>
        <w:t xml:space="preserve">Informacja dla  </w:t>
      </w:r>
      <w:r w:rsidR="00EB16DA" w:rsidRPr="0027748B">
        <w:rPr>
          <w:rFonts w:ascii="Times New Roman" w:hAnsi="Times New Roman" w:cs="Times New Roman"/>
          <w:b/>
          <w:bCs/>
          <w:sz w:val="24"/>
          <w:szCs w:val="24"/>
        </w:rPr>
        <w:t xml:space="preserve">Wykonawcy wspólnie ubiegający się o zamówienie </w:t>
      </w:r>
    </w:p>
    <w:p w14:paraId="02532678" w14:textId="77777777" w:rsidR="009419F0" w:rsidRPr="0027748B" w:rsidRDefault="009419F0" w:rsidP="009419F0">
      <w:pPr>
        <w:keepNext/>
        <w:spacing w:before="240" w:line="276" w:lineRule="auto"/>
        <w:ind w:left="786" w:right="0" w:firstLine="0"/>
        <w:contextualSpacing/>
        <w:outlineLvl w:val="0"/>
        <w:rPr>
          <w:rFonts w:ascii="Times New Roman" w:hAnsi="Times New Roman" w:cs="Times New Roman"/>
          <w:b/>
          <w:bCs/>
          <w:sz w:val="24"/>
          <w:szCs w:val="24"/>
        </w:rPr>
      </w:pPr>
    </w:p>
    <w:p w14:paraId="1DDCFAA1" w14:textId="761EA727" w:rsidR="00946457" w:rsidRDefault="00946457" w:rsidP="00E66FD1">
      <w:pPr>
        <w:pStyle w:val="Akapitzlist"/>
        <w:numPr>
          <w:ilvl w:val="1"/>
          <w:numId w:val="16"/>
        </w:numPr>
        <w:spacing w:after="0" w:line="276" w:lineRule="auto"/>
        <w:ind w:left="1701" w:right="0" w:hanging="506"/>
        <w:rPr>
          <w:rFonts w:ascii="Times New Roman" w:eastAsia="Times New Roman" w:hAnsi="Times New Roman" w:cs="Times New Roman"/>
          <w:color w:val="auto"/>
          <w:sz w:val="24"/>
          <w:szCs w:val="24"/>
        </w:rPr>
      </w:pPr>
      <w:r w:rsidRPr="00327499">
        <w:rPr>
          <w:rFonts w:ascii="Times New Roman" w:eastAsia="Times New Roman" w:hAnsi="Times New Roman" w:cs="Times New Roman"/>
          <w:color w:val="auto"/>
          <w:sz w:val="24"/>
          <w:szCs w:val="24"/>
        </w:rPr>
        <w:t>W przypadku wspó</w:t>
      </w:r>
      <w:r w:rsidR="008C4BDA">
        <w:rPr>
          <w:rFonts w:ascii="Times New Roman" w:eastAsia="Times New Roman" w:hAnsi="Times New Roman" w:cs="Times New Roman"/>
          <w:color w:val="auto"/>
          <w:sz w:val="24"/>
          <w:szCs w:val="24"/>
        </w:rPr>
        <w:t>lnego ubiegania się o udzielenie</w:t>
      </w:r>
      <w:r w:rsidRPr="00327499">
        <w:rPr>
          <w:rFonts w:ascii="Times New Roman" w:eastAsia="Times New Roman" w:hAnsi="Times New Roman" w:cs="Times New Roman"/>
          <w:color w:val="auto"/>
          <w:sz w:val="24"/>
          <w:szCs w:val="24"/>
        </w:rPr>
        <w:t xml:space="preserve"> zamówienia publicznego, wykonawcy ustanawiają pełnomocnika do reprezentowania ich w postępowaniu o udzielenie zamówienia albo do reprezentowania w postępowaniu i zawarcia umowy w sprawie zamówienia publicznego. </w:t>
      </w:r>
    </w:p>
    <w:p w14:paraId="000367C5" w14:textId="1702CA3D" w:rsidR="00D52A88" w:rsidRPr="0029065F" w:rsidRDefault="00D52A88" w:rsidP="00E66FD1">
      <w:pPr>
        <w:pStyle w:val="Style11"/>
        <w:numPr>
          <w:ilvl w:val="1"/>
          <w:numId w:val="16"/>
        </w:numPr>
        <w:shd w:val="clear" w:color="auto" w:fill="FFFFFF"/>
        <w:tabs>
          <w:tab w:val="left" w:pos="567"/>
        </w:tabs>
        <w:spacing w:line="276" w:lineRule="auto"/>
        <w:ind w:left="1843" w:hanging="648"/>
        <w:contextualSpacing/>
      </w:pPr>
      <w:r w:rsidRPr="0029065F">
        <w:t xml:space="preserve">Oferta winna być podpisana przez ustanowionego pełnomocnika. </w:t>
      </w:r>
    </w:p>
    <w:p w14:paraId="1F7EF837" w14:textId="0F0BEAE0" w:rsidR="00D52A88" w:rsidRPr="0029065F" w:rsidRDefault="00D52A88" w:rsidP="00E66FD1">
      <w:pPr>
        <w:pStyle w:val="Style11"/>
        <w:numPr>
          <w:ilvl w:val="1"/>
          <w:numId w:val="16"/>
        </w:numPr>
        <w:shd w:val="clear" w:color="auto" w:fill="FFFFFF"/>
        <w:tabs>
          <w:tab w:val="left" w:pos="567"/>
        </w:tabs>
        <w:spacing w:line="276" w:lineRule="auto"/>
        <w:ind w:left="1843" w:hanging="648"/>
        <w:contextualSpacing/>
      </w:pPr>
      <w:r w:rsidRPr="0029065F">
        <w:t xml:space="preserve">Upoważnienie do pełnienia funkcji pełnomocnika wymaga podpisu prawnie upoważnionych przedstawicieli każdego z partnerów - należy załączyć je do oferty. </w:t>
      </w:r>
    </w:p>
    <w:p w14:paraId="75987F6E" w14:textId="75B8F250" w:rsidR="00D52A88" w:rsidRPr="00D52A88" w:rsidRDefault="00D52A88" w:rsidP="00E66FD1">
      <w:pPr>
        <w:pStyle w:val="Style11"/>
        <w:numPr>
          <w:ilvl w:val="1"/>
          <w:numId w:val="16"/>
        </w:numPr>
        <w:shd w:val="clear" w:color="auto" w:fill="FFFFFF"/>
        <w:tabs>
          <w:tab w:val="left" w:pos="567"/>
        </w:tabs>
        <w:spacing w:line="276" w:lineRule="auto"/>
        <w:ind w:left="1843" w:hanging="648"/>
        <w:contextualSpacing/>
      </w:pPr>
      <w:r>
        <w:t xml:space="preserve">Oświadczenie  o braku podstaw do wykluczenia </w:t>
      </w:r>
      <w:r w:rsidRPr="0029065F">
        <w:t>składa każdy z wykonawców wspólnie ubiegających się o zamówienie. Dokument ten potwierdza  brak podstaw wykluczenia</w:t>
      </w:r>
      <w:r>
        <w:t>,</w:t>
      </w:r>
      <w:r w:rsidRPr="0029065F">
        <w:t xml:space="preserve"> w którym każd</w:t>
      </w:r>
      <w:r>
        <w:t xml:space="preserve">y z wykonawców wykazuje </w:t>
      </w:r>
      <w:r w:rsidRPr="0029065F">
        <w:t xml:space="preserve"> brak podstaw wykluczenia. </w:t>
      </w:r>
    </w:p>
    <w:p w14:paraId="4187A969" w14:textId="479AE713" w:rsidR="00946457" w:rsidRPr="00327499" w:rsidRDefault="00946457" w:rsidP="00E66FD1">
      <w:pPr>
        <w:pStyle w:val="Akapitzlist"/>
        <w:numPr>
          <w:ilvl w:val="1"/>
          <w:numId w:val="16"/>
        </w:numPr>
        <w:spacing w:after="0" w:line="276" w:lineRule="auto"/>
        <w:ind w:left="1843" w:right="0" w:hanging="648"/>
        <w:rPr>
          <w:rFonts w:ascii="Times New Roman" w:eastAsia="Times New Roman" w:hAnsi="Times New Roman" w:cs="Times New Roman"/>
          <w:color w:val="auto"/>
          <w:sz w:val="24"/>
          <w:szCs w:val="24"/>
        </w:rPr>
      </w:pPr>
      <w:r w:rsidRPr="00327499">
        <w:rPr>
          <w:rFonts w:ascii="Times New Roman" w:eastAsia="Times New Roman" w:hAnsi="Times New Roman" w:cs="Times New Roman"/>
          <w:color w:val="auto"/>
          <w:sz w:val="24"/>
          <w:szCs w:val="24"/>
        </w:rPr>
        <w:t xml:space="preserve">Przepisy dotyczące wykonawcy stosuje się odpowiednio do wykonawców wspólnie ubiegających się o udzielenie zamówienia. </w:t>
      </w:r>
    </w:p>
    <w:p w14:paraId="6D17F0F3" w14:textId="5AAA594E" w:rsidR="00D52A88" w:rsidRPr="00D52A88" w:rsidRDefault="00946457" w:rsidP="00E66FD1">
      <w:pPr>
        <w:pStyle w:val="Akapitzlist"/>
        <w:numPr>
          <w:ilvl w:val="1"/>
          <w:numId w:val="16"/>
        </w:numPr>
        <w:spacing w:after="0" w:line="276" w:lineRule="auto"/>
        <w:ind w:left="1843" w:right="0" w:hanging="648"/>
        <w:rPr>
          <w:rFonts w:ascii="Times New Roman" w:eastAsia="Times New Roman" w:hAnsi="Times New Roman" w:cs="Times New Roman"/>
          <w:color w:val="auto"/>
          <w:sz w:val="24"/>
          <w:szCs w:val="24"/>
        </w:rPr>
      </w:pPr>
      <w:r w:rsidRPr="00327499">
        <w:rPr>
          <w:rFonts w:ascii="Times New Roman" w:eastAsia="Times New Roman" w:hAnsi="Times New Roman" w:cs="Times New Roman"/>
          <w:color w:val="auto"/>
          <w:sz w:val="24"/>
          <w:szCs w:val="24"/>
        </w:rPr>
        <w:t xml:space="preserve">W przypadku Wykonawców, wykonujących działalność w formie spółki cywilnej postanowienia dotyczące oferty Wykonawców wspólnie ubiegających się o udzielenie zamówienia stosuje się odpowiednio. </w:t>
      </w:r>
    </w:p>
    <w:p w14:paraId="53F67052" w14:textId="77777777" w:rsidR="0060590F" w:rsidRPr="009419F0" w:rsidRDefault="0060590F" w:rsidP="0060590F">
      <w:pPr>
        <w:pStyle w:val="Akapitzlist"/>
        <w:spacing w:after="0" w:line="276" w:lineRule="auto"/>
        <w:ind w:right="0" w:firstLine="0"/>
        <w:rPr>
          <w:rFonts w:ascii="Times New Roman" w:eastAsia="Times New Roman" w:hAnsi="Times New Roman" w:cs="Times New Roman"/>
          <w:color w:val="auto"/>
          <w:sz w:val="24"/>
          <w:szCs w:val="24"/>
        </w:rPr>
      </w:pPr>
    </w:p>
    <w:p w14:paraId="48744AFB" w14:textId="7DD17378" w:rsidR="00B96501" w:rsidRPr="0060590F" w:rsidRDefault="00B96501" w:rsidP="00E66FD1">
      <w:pPr>
        <w:pStyle w:val="Akapitzlist"/>
        <w:keepNext/>
        <w:numPr>
          <w:ilvl w:val="0"/>
          <w:numId w:val="16"/>
        </w:numPr>
        <w:spacing w:before="240" w:after="0" w:line="276" w:lineRule="auto"/>
        <w:ind w:left="567" w:right="0" w:hanging="425"/>
        <w:jc w:val="left"/>
        <w:outlineLvl w:val="0"/>
        <w:rPr>
          <w:rFonts w:ascii="Times New Roman" w:hAnsi="Times New Roman" w:cs="Times New Roman"/>
          <w:b/>
          <w:bCs/>
          <w:color w:val="auto"/>
          <w:sz w:val="24"/>
          <w:szCs w:val="24"/>
        </w:rPr>
      </w:pPr>
      <w:bookmarkStart w:id="20" w:name="_Toc68677736"/>
      <w:bookmarkStart w:id="21" w:name="_Hlk65743188"/>
      <w:bookmarkEnd w:id="12"/>
      <w:r w:rsidRPr="0060590F">
        <w:rPr>
          <w:rFonts w:ascii="Times New Roman" w:hAnsi="Times New Roman" w:cs="Times New Roman"/>
          <w:b/>
          <w:bCs/>
          <w:sz w:val="24"/>
          <w:szCs w:val="24"/>
        </w:rPr>
        <w:t xml:space="preserve">Wymagania dotyczące zatrudnienia na podstawie stosunku pracy, w okolicznościach, </w:t>
      </w:r>
      <w:r w:rsidRPr="0060590F">
        <w:rPr>
          <w:rFonts w:ascii="Times New Roman" w:hAnsi="Times New Roman" w:cs="Times New Roman"/>
          <w:b/>
          <w:bCs/>
          <w:color w:val="auto"/>
          <w:sz w:val="24"/>
          <w:szCs w:val="24"/>
        </w:rPr>
        <w:t>o</w:t>
      </w:r>
      <w:r w:rsidR="00825FC3" w:rsidRPr="0060590F">
        <w:rPr>
          <w:rFonts w:ascii="Times New Roman" w:hAnsi="Times New Roman" w:cs="Times New Roman"/>
          <w:b/>
          <w:bCs/>
          <w:color w:val="auto"/>
          <w:sz w:val="24"/>
          <w:szCs w:val="24"/>
        </w:rPr>
        <w:t> </w:t>
      </w:r>
      <w:r w:rsidRPr="0060590F">
        <w:rPr>
          <w:rFonts w:ascii="Times New Roman" w:hAnsi="Times New Roman" w:cs="Times New Roman"/>
          <w:b/>
          <w:bCs/>
          <w:color w:val="auto"/>
          <w:sz w:val="24"/>
          <w:szCs w:val="24"/>
        </w:rPr>
        <w:t>których mowa w art. 95 ustawy Pzp:</w:t>
      </w:r>
      <w:bookmarkEnd w:id="20"/>
      <w:r w:rsidRPr="0060590F">
        <w:rPr>
          <w:rFonts w:ascii="Times New Roman" w:hAnsi="Times New Roman" w:cs="Times New Roman"/>
          <w:b/>
          <w:bCs/>
          <w:color w:val="auto"/>
          <w:sz w:val="24"/>
          <w:szCs w:val="24"/>
        </w:rPr>
        <w:t xml:space="preserve"> </w:t>
      </w:r>
    </w:p>
    <w:p w14:paraId="2F3F0C16" w14:textId="402CE826" w:rsidR="00B96501" w:rsidRPr="006A6CFB" w:rsidRDefault="00B96501" w:rsidP="006A6CFB">
      <w:pPr>
        <w:pStyle w:val="Style11"/>
        <w:shd w:val="clear" w:color="auto" w:fill="FFFFFF"/>
        <w:tabs>
          <w:tab w:val="left" w:pos="567"/>
        </w:tabs>
        <w:autoSpaceDE w:val="0"/>
        <w:autoSpaceDN w:val="0"/>
        <w:adjustRightInd w:val="0"/>
        <w:spacing w:line="276" w:lineRule="auto"/>
        <w:ind w:left="567" w:firstLine="0"/>
        <w:contextualSpacing/>
      </w:pPr>
      <w:r w:rsidRPr="006A6CFB">
        <w:t xml:space="preserve">Zamawiający nie stawia wymagań w zakresie zatrudnienia. </w:t>
      </w:r>
    </w:p>
    <w:bookmarkEnd w:id="21"/>
    <w:p w14:paraId="652B374C" w14:textId="77777777" w:rsidR="00B722B1" w:rsidRPr="009279E8" w:rsidRDefault="00B722B1" w:rsidP="00E66FD1">
      <w:pPr>
        <w:keepNext/>
        <w:numPr>
          <w:ilvl w:val="0"/>
          <w:numId w:val="16"/>
        </w:numPr>
        <w:spacing w:before="240" w:after="0" w:line="276" w:lineRule="auto"/>
        <w:ind w:left="851" w:right="0" w:hanging="709"/>
        <w:jc w:val="left"/>
        <w:outlineLvl w:val="0"/>
        <w:rPr>
          <w:rFonts w:ascii="Times New Roman" w:hAnsi="Times New Roman" w:cs="Times New Roman"/>
          <w:b/>
          <w:bCs/>
          <w:sz w:val="24"/>
          <w:szCs w:val="24"/>
        </w:rPr>
      </w:pPr>
      <w:r w:rsidRPr="009279E8">
        <w:rPr>
          <w:rFonts w:ascii="Times New Roman" w:hAnsi="Times New Roman" w:cs="Times New Roman"/>
          <w:b/>
          <w:bCs/>
          <w:sz w:val="24"/>
          <w:szCs w:val="24"/>
        </w:rPr>
        <w:lastRenderedPageBreak/>
        <w:t xml:space="preserve">Wykaz podmiotowych środków dowodowych </w:t>
      </w:r>
    </w:p>
    <w:p w14:paraId="6F96D680" w14:textId="5BAAFFBC" w:rsidR="00B722B1" w:rsidRPr="00AF3C6F" w:rsidRDefault="00B722B1" w:rsidP="00E66FD1">
      <w:pPr>
        <w:pStyle w:val="Style11"/>
        <w:numPr>
          <w:ilvl w:val="1"/>
          <w:numId w:val="16"/>
        </w:numPr>
        <w:shd w:val="clear" w:color="auto" w:fill="FFFFFF"/>
        <w:tabs>
          <w:tab w:val="left" w:pos="851"/>
        </w:tabs>
        <w:autoSpaceDE w:val="0"/>
        <w:autoSpaceDN w:val="0"/>
        <w:adjustRightInd w:val="0"/>
        <w:spacing w:line="276" w:lineRule="auto"/>
        <w:ind w:left="1843" w:hanging="648"/>
        <w:contextualSpacing/>
      </w:pPr>
      <w:r w:rsidRPr="0029065F">
        <w:t xml:space="preserve">Do oferty wykonawca dołącza </w:t>
      </w:r>
      <w:r w:rsidRPr="009279E8">
        <w:rPr>
          <w:b/>
          <w:bCs/>
        </w:rPr>
        <w:t>oświadczenie, o którym mowa w art. 125. ust. 1. ustawy Pzp</w:t>
      </w:r>
      <w:r w:rsidRPr="0029065F">
        <w:t xml:space="preserve"> o</w:t>
      </w:r>
      <w:r>
        <w:t> </w:t>
      </w:r>
      <w:r w:rsidR="00327499">
        <w:t xml:space="preserve">niepodleganiu wykluczeniu, że wykonawca </w:t>
      </w:r>
      <w:r w:rsidRPr="009279E8">
        <w:t xml:space="preserve"> nie podlega wykluczeniu z postępowania w zakresie wskazanym przez zamawiającego w SWZ. </w:t>
      </w:r>
      <w:r w:rsidR="00327499">
        <w:t>Wzór oświadczenia</w:t>
      </w:r>
      <w:r w:rsidR="00BB015C">
        <w:t xml:space="preserve"> stanowi załącznik nr 3 do SWZ.</w:t>
      </w:r>
    </w:p>
    <w:p w14:paraId="08AFEC7B" w14:textId="36C2B5BB" w:rsidR="00B722B1" w:rsidRPr="0029065F" w:rsidRDefault="00B722B1" w:rsidP="00E66FD1">
      <w:pPr>
        <w:pStyle w:val="Style11"/>
        <w:numPr>
          <w:ilvl w:val="1"/>
          <w:numId w:val="16"/>
        </w:numPr>
        <w:shd w:val="clear" w:color="auto" w:fill="FFFFFF"/>
        <w:tabs>
          <w:tab w:val="left" w:pos="851"/>
        </w:tabs>
        <w:autoSpaceDE w:val="0"/>
        <w:autoSpaceDN w:val="0"/>
        <w:adjustRightInd w:val="0"/>
        <w:spacing w:line="276" w:lineRule="auto"/>
        <w:ind w:left="1843" w:hanging="648"/>
        <w:contextualSpacing/>
      </w:pPr>
      <w:r w:rsidRPr="0029065F">
        <w:t>Oświadczenie, stanowi dowód potwierdzający brak</w:t>
      </w:r>
      <w:r w:rsidR="00C65EB5">
        <w:t xml:space="preserve"> podstaw wykluczenia</w:t>
      </w:r>
      <w:r w:rsidRPr="0029065F">
        <w:t xml:space="preserve">, odpowiednio na dzień składania ofert, tymczasowo zastępując wymagane przez zamawiającego podmiotowe środki dowodowe. </w:t>
      </w:r>
    </w:p>
    <w:p w14:paraId="3CDFC14F" w14:textId="10FF7549" w:rsidR="00BB015C" w:rsidRPr="0029065F" w:rsidRDefault="00BB015C" w:rsidP="00E66FD1">
      <w:pPr>
        <w:pStyle w:val="Style11"/>
        <w:numPr>
          <w:ilvl w:val="1"/>
          <w:numId w:val="16"/>
        </w:numPr>
        <w:shd w:val="clear" w:color="auto" w:fill="FFFFFF"/>
        <w:tabs>
          <w:tab w:val="left" w:pos="851"/>
        </w:tabs>
        <w:autoSpaceDE w:val="0"/>
        <w:autoSpaceDN w:val="0"/>
        <w:adjustRightInd w:val="0"/>
        <w:spacing w:line="276" w:lineRule="auto"/>
        <w:ind w:left="1843" w:hanging="648"/>
        <w:contextualSpacing/>
      </w:pPr>
      <w:r>
        <w:t xml:space="preserve">W przypadku  wspólnego ubiegania </w:t>
      </w:r>
      <w:r w:rsidR="00B722B1" w:rsidRPr="0029065F">
        <w:t xml:space="preserve"> </w:t>
      </w:r>
      <w:r>
        <w:t xml:space="preserve">się o zamówienie przez Wykonawców, oświadczenie składa każdy z wykonawców. Oświadczenia te potwierdzają brak podstaw wykluczenia </w:t>
      </w:r>
      <w:r w:rsidR="008C4BDA">
        <w:t xml:space="preserve">w </w:t>
      </w:r>
      <w:r w:rsidRPr="009279E8">
        <w:t xml:space="preserve">zakresie wskazanym przez zamawiającego w SWZ. </w:t>
      </w:r>
      <w:r>
        <w:t>Wzór oświadczenia stanowi załącznik nr 3 do SWZ.</w:t>
      </w:r>
    </w:p>
    <w:p w14:paraId="0398B2E2" w14:textId="08566C66" w:rsidR="00A732B1" w:rsidRPr="00290CC9" w:rsidRDefault="00D5771F" w:rsidP="00E66FD1">
      <w:pPr>
        <w:pStyle w:val="Style11"/>
        <w:numPr>
          <w:ilvl w:val="1"/>
          <w:numId w:val="16"/>
        </w:numPr>
        <w:shd w:val="clear" w:color="auto" w:fill="FFFFFF"/>
        <w:tabs>
          <w:tab w:val="left" w:pos="851"/>
        </w:tabs>
        <w:autoSpaceDE w:val="0"/>
        <w:autoSpaceDN w:val="0"/>
        <w:adjustRightInd w:val="0"/>
        <w:spacing w:line="276" w:lineRule="auto"/>
        <w:ind w:left="1843" w:hanging="648"/>
        <w:contextualSpacing/>
      </w:pPr>
      <w:r>
        <w:t xml:space="preserve">Zamawiający  </w:t>
      </w:r>
      <w:r w:rsidRPr="00C65EB5">
        <w:rPr>
          <w:b/>
        </w:rPr>
        <w:t xml:space="preserve">nie będzie żądał </w:t>
      </w:r>
      <w:r>
        <w:t>podmiotowych środków dow</w:t>
      </w:r>
      <w:r w:rsidR="00290CC9">
        <w:t>odowych na potwierdzenie braku podstaw wykluczenia.</w:t>
      </w:r>
    </w:p>
    <w:p w14:paraId="46020C6E" w14:textId="01C45981" w:rsidR="0010455D" w:rsidRPr="00290CC9" w:rsidRDefault="00290CC9" w:rsidP="00290CC9">
      <w:pPr>
        <w:keepNext/>
        <w:spacing w:before="240" w:after="0" w:line="276" w:lineRule="auto"/>
        <w:ind w:left="567" w:right="0" w:hanging="425"/>
        <w:outlineLvl w:val="0"/>
        <w:rPr>
          <w:rFonts w:ascii="Times New Roman" w:eastAsia="Times New Roman" w:hAnsi="Times New Roman" w:cs="Times New Roman"/>
          <w:b/>
          <w:bCs/>
          <w:color w:val="auto"/>
          <w:sz w:val="24"/>
          <w:szCs w:val="24"/>
        </w:rPr>
      </w:pPr>
      <w:bookmarkStart w:id="22" w:name="_Toc68677739"/>
      <w:bookmarkStart w:id="23" w:name="_Toc65666183"/>
      <w:r>
        <w:rPr>
          <w:rFonts w:ascii="Times New Roman" w:eastAsia="Times New Roman" w:hAnsi="Times New Roman" w:cs="Times New Roman"/>
          <w:b/>
          <w:bCs/>
          <w:color w:val="auto"/>
          <w:sz w:val="24"/>
          <w:szCs w:val="24"/>
        </w:rPr>
        <w:t xml:space="preserve">15. </w:t>
      </w:r>
      <w:r w:rsidR="00580F1F">
        <w:rPr>
          <w:rFonts w:ascii="Times New Roman" w:eastAsia="Times New Roman" w:hAnsi="Times New Roman" w:cs="Times New Roman"/>
          <w:b/>
          <w:bCs/>
          <w:color w:val="auto"/>
          <w:sz w:val="24"/>
          <w:szCs w:val="24"/>
        </w:rPr>
        <w:t xml:space="preserve">Sposób komunikacji oraz wymagania formalne </w:t>
      </w:r>
      <w:bookmarkEnd w:id="22"/>
      <w:r w:rsidR="00580F1F">
        <w:rPr>
          <w:rFonts w:ascii="Times New Roman" w:eastAsia="Times New Roman" w:hAnsi="Times New Roman" w:cs="Times New Roman"/>
          <w:b/>
          <w:bCs/>
          <w:color w:val="auto"/>
          <w:sz w:val="24"/>
          <w:szCs w:val="24"/>
        </w:rPr>
        <w:t xml:space="preserve"> dotyczące  sporządzania, wysyłania i odbierania korespondencji elektronicznej. </w:t>
      </w:r>
    </w:p>
    <w:p w14:paraId="252F328E" w14:textId="7F0A8342" w:rsidR="00AA55C6" w:rsidRPr="00BA12B2" w:rsidRDefault="00370467" w:rsidP="00370467">
      <w:pPr>
        <w:pStyle w:val="Tekstpodstawowywcity"/>
        <w:spacing w:before="120"/>
        <w:ind w:left="0" w:firstLine="142"/>
        <w:rPr>
          <w:rFonts w:ascii="Times New Roman" w:hAnsi="Times New Roman" w:cs="Times New Roman"/>
          <w:sz w:val="24"/>
          <w:szCs w:val="24"/>
        </w:rPr>
      </w:pPr>
      <w:r w:rsidRPr="00BA12B2">
        <w:rPr>
          <w:rFonts w:ascii="Times New Roman" w:hAnsi="Times New Roman" w:cs="Times New Roman"/>
          <w:sz w:val="24"/>
          <w:szCs w:val="24"/>
        </w:rPr>
        <w:t>15</w:t>
      </w:r>
      <w:r w:rsidR="00AA55C6" w:rsidRPr="00BA12B2">
        <w:rPr>
          <w:rFonts w:ascii="Times New Roman" w:hAnsi="Times New Roman" w:cs="Times New Roman"/>
          <w:sz w:val="24"/>
          <w:szCs w:val="24"/>
        </w:rPr>
        <w:t>.1.</w:t>
      </w:r>
      <w:r w:rsidR="00AA55C6" w:rsidRPr="00BA12B2">
        <w:rPr>
          <w:rFonts w:ascii="Times New Roman" w:hAnsi="Times New Roman" w:cs="Times New Roman"/>
          <w:sz w:val="24"/>
          <w:szCs w:val="24"/>
        </w:rPr>
        <w:tab/>
        <w:t>Informacje ogólne:</w:t>
      </w:r>
    </w:p>
    <w:p w14:paraId="1EB338D8" w14:textId="51337B67" w:rsidR="00AA55C6" w:rsidRPr="00BA12B2" w:rsidRDefault="006E5ECA" w:rsidP="00E66FD1">
      <w:pPr>
        <w:pStyle w:val="Tekstpodstawowywcity"/>
        <w:numPr>
          <w:ilvl w:val="0"/>
          <w:numId w:val="18"/>
        </w:numPr>
        <w:spacing w:before="120" w:line="240" w:lineRule="auto"/>
        <w:ind w:right="0"/>
        <w:rPr>
          <w:rFonts w:ascii="Times New Roman" w:hAnsi="Times New Roman" w:cs="Times New Roman"/>
          <w:sz w:val="24"/>
          <w:szCs w:val="24"/>
        </w:rPr>
      </w:pPr>
      <w:r w:rsidRPr="00BA12B2">
        <w:rPr>
          <w:rFonts w:ascii="Times New Roman" w:hAnsi="Times New Roman" w:cs="Times New Roman"/>
          <w:sz w:val="24"/>
          <w:szCs w:val="24"/>
        </w:rPr>
        <w:t xml:space="preserve"> Język Polski jest obowiązujący w toku całego postępowania p</w:t>
      </w:r>
      <w:r w:rsidR="00687F24" w:rsidRPr="00BA12B2">
        <w:rPr>
          <w:rFonts w:ascii="Times New Roman" w:hAnsi="Times New Roman" w:cs="Times New Roman"/>
          <w:sz w:val="24"/>
          <w:szCs w:val="24"/>
        </w:rPr>
        <w:t>rzetargowego i realizacji umowy;</w:t>
      </w:r>
    </w:p>
    <w:p w14:paraId="3F9B0E84" w14:textId="77777777" w:rsidR="0071683C" w:rsidRPr="0071683C" w:rsidRDefault="00AA55C6" w:rsidP="00E66FD1">
      <w:pPr>
        <w:pStyle w:val="Tekstpodstawowywcity"/>
        <w:numPr>
          <w:ilvl w:val="0"/>
          <w:numId w:val="18"/>
        </w:numPr>
        <w:spacing w:before="120" w:line="240" w:lineRule="auto"/>
        <w:ind w:right="0"/>
        <w:rPr>
          <w:rStyle w:val="Hipercze"/>
          <w:rFonts w:ascii="Times New Roman" w:hAnsi="Times New Roman" w:cs="Times New Roman"/>
          <w:color w:val="000000"/>
          <w:sz w:val="24"/>
          <w:szCs w:val="24"/>
          <w:u w:val="none"/>
        </w:rPr>
      </w:pPr>
      <w:r w:rsidRPr="00BA12B2">
        <w:rPr>
          <w:rFonts w:ascii="Times New Roman" w:hAnsi="Times New Roman" w:cs="Times New Roman"/>
          <w:sz w:val="24"/>
          <w:szCs w:val="24"/>
        </w:rPr>
        <w:t xml:space="preserve">W postępowaniu o udzielenie zamówienia komunikacja między Zamawiającym                                                   a Wykonawcami  odbywa się przy użyciu </w:t>
      </w:r>
      <w:proofErr w:type="spellStart"/>
      <w:r w:rsidRPr="00BA12B2">
        <w:rPr>
          <w:rFonts w:ascii="Times New Roman" w:hAnsi="Times New Roman" w:cs="Times New Roman"/>
          <w:sz w:val="24"/>
          <w:szCs w:val="24"/>
        </w:rPr>
        <w:t>miniPortalu</w:t>
      </w:r>
      <w:proofErr w:type="spellEnd"/>
      <w:r w:rsidRPr="00BA12B2">
        <w:rPr>
          <w:rFonts w:ascii="Times New Roman" w:hAnsi="Times New Roman" w:cs="Times New Roman"/>
          <w:sz w:val="24"/>
          <w:szCs w:val="24"/>
        </w:rPr>
        <w:t xml:space="preserve">, który dostępny jest pod adresem </w:t>
      </w:r>
      <w:hyperlink r:id="rId11" w:history="1">
        <w:r w:rsidRPr="00BA12B2">
          <w:rPr>
            <w:rStyle w:val="Hipercze"/>
            <w:rFonts w:ascii="Times New Roman" w:hAnsi="Times New Roman" w:cs="Times New Roman"/>
            <w:sz w:val="24"/>
            <w:szCs w:val="24"/>
          </w:rPr>
          <w:t>https://miniportal.uzp.gov.pl</w:t>
        </w:r>
      </w:hyperlink>
      <w:r w:rsidRPr="00BA12B2">
        <w:rPr>
          <w:rFonts w:ascii="Times New Roman" w:hAnsi="Times New Roman" w:cs="Times New Roman"/>
          <w:sz w:val="24"/>
          <w:szCs w:val="24"/>
        </w:rPr>
        <w:t xml:space="preserve">, </w:t>
      </w:r>
      <w:proofErr w:type="spellStart"/>
      <w:r w:rsidRPr="00BA12B2">
        <w:rPr>
          <w:rFonts w:ascii="Times New Roman" w:hAnsi="Times New Roman" w:cs="Times New Roman"/>
          <w:sz w:val="24"/>
          <w:szCs w:val="24"/>
        </w:rPr>
        <w:t>ePUAP</w:t>
      </w:r>
      <w:proofErr w:type="spellEnd"/>
      <w:r w:rsidRPr="00BA12B2">
        <w:rPr>
          <w:rFonts w:ascii="Times New Roman" w:hAnsi="Times New Roman" w:cs="Times New Roman"/>
          <w:sz w:val="24"/>
          <w:szCs w:val="24"/>
        </w:rPr>
        <w:t xml:space="preserve">-u dostępnego pod adresem </w:t>
      </w:r>
      <w:hyperlink r:id="rId12" w:history="1">
        <w:r w:rsidRPr="00BA12B2">
          <w:rPr>
            <w:rStyle w:val="Hipercze"/>
            <w:rFonts w:ascii="Times New Roman" w:hAnsi="Times New Roman" w:cs="Times New Roman"/>
            <w:sz w:val="24"/>
            <w:szCs w:val="24"/>
          </w:rPr>
          <w:t>https://epuap.gov.pl/wps/portal</w:t>
        </w:r>
      </w:hyperlink>
      <w:r w:rsidR="0071683C">
        <w:rPr>
          <w:rStyle w:val="Hipercze"/>
          <w:rFonts w:ascii="Times New Roman" w:hAnsi="Times New Roman" w:cs="Times New Roman"/>
          <w:sz w:val="24"/>
          <w:szCs w:val="24"/>
        </w:rPr>
        <w:t>.</w:t>
      </w:r>
    </w:p>
    <w:p w14:paraId="2A4A750F" w14:textId="70583F3D" w:rsidR="0071683C" w:rsidRDefault="0071683C" w:rsidP="0071683C">
      <w:pPr>
        <w:pStyle w:val="Style11"/>
        <w:shd w:val="clear" w:color="auto" w:fill="FFFFFF"/>
        <w:tabs>
          <w:tab w:val="left" w:pos="567"/>
        </w:tabs>
        <w:autoSpaceDE w:val="0"/>
        <w:autoSpaceDN w:val="0"/>
        <w:adjustRightInd w:val="0"/>
        <w:spacing w:line="240" w:lineRule="auto"/>
        <w:ind w:firstLine="0"/>
        <w:contextualSpacing/>
      </w:pPr>
    </w:p>
    <w:p w14:paraId="20808FD7" w14:textId="0A118D12" w:rsidR="0071683C" w:rsidRPr="004C7499" w:rsidRDefault="0071683C" w:rsidP="0071683C">
      <w:pPr>
        <w:pStyle w:val="Tekstpodstawowywcity"/>
        <w:numPr>
          <w:ilvl w:val="0"/>
          <w:numId w:val="18"/>
        </w:numPr>
        <w:shd w:val="clear" w:color="auto" w:fill="FFFFFF"/>
        <w:tabs>
          <w:tab w:val="left" w:pos="567"/>
        </w:tabs>
        <w:autoSpaceDE w:val="0"/>
        <w:autoSpaceDN w:val="0"/>
        <w:adjustRightInd w:val="0"/>
        <w:spacing w:after="0" w:line="240" w:lineRule="auto"/>
        <w:ind w:right="0"/>
        <w:contextualSpacing/>
      </w:pPr>
      <w:r>
        <w:rPr>
          <w:rFonts w:ascii="Times New Roman" w:hAnsi="Times New Roman" w:cs="Times New Roman"/>
          <w:sz w:val="24"/>
          <w:szCs w:val="24"/>
        </w:rPr>
        <w:t xml:space="preserve">W </w:t>
      </w:r>
      <w:r w:rsidRPr="00F21C08">
        <w:rPr>
          <w:rFonts w:ascii="Times New Roman" w:hAnsi="Times New Roman" w:cs="Times New Roman"/>
          <w:sz w:val="24"/>
          <w:szCs w:val="24"/>
        </w:rPr>
        <w:t xml:space="preserve">postępowaniu Zamawiający dopuszcza również komunikację między </w:t>
      </w:r>
      <w:r>
        <w:rPr>
          <w:rFonts w:ascii="Times New Roman" w:hAnsi="Times New Roman" w:cs="Times New Roman"/>
          <w:sz w:val="24"/>
          <w:szCs w:val="24"/>
        </w:rPr>
        <w:t xml:space="preserve">   </w:t>
      </w:r>
      <w:r w:rsidRPr="00F21C08">
        <w:rPr>
          <w:rFonts w:ascii="Times New Roman" w:hAnsi="Times New Roman" w:cs="Times New Roman"/>
          <w:sz w:val="24"/>
          <w:szCs w:val="24"/>
        </w:rPr>
        <w:t>Zamawiającym a Wykonawcami za pomocą poczty elektronicznej</w:t>
      </w:r>
      <w:r>
        <w:rPr>
          <w:rFonts w:ascii="Times New Roman" w:hAnsi="Times New Roman" w:cs="Times New Roman"/>
          <w:sz w:val="24"/>
          <w:szCs w:val="24"/>
        </w:rPr>
        <w:t xml:space="preserve"> </w:t>
      </w:r>
      <w:hyperlink r:id="rId13" w:history="1">
        <w:r w:rsidRPr="00EA4695">
          <w:rPr>
            <w:rStyle w:val="Hipercze"/>
            <w:rFonts w:ascii="Times New Roman" w:hAnsi="Times New Roman" w:cs="Times New Roman"/>
            <w:sz w:val="24"/>
            <w:szCs w:val="24"/>
          </w:rPr>
          <w:t>zp@szpitalnawyspie.pl</w:t>
        </w:r>
      </w:hyperlink>
      <w:r>
        <w:rPr>
          <w:rFonts w:ascii="Times New Roman" w:hAnsi="Times New Roman" w:cs="Times New Roman"/>
          <w:sz w:val="24"/>
          <w:szCs w:val="24"/>
        </w:rPr>
        <w:t>.</w:t>
      </w:r>
    </w:p>
    <w:p w14:paraId="5C988657" w14:textId="01EB1BFC" w:rsidR="00AA55C6" w:rsidRPr="00BA12B2" w:rsidRDefault="00AA55C6" w:rsidP="0071683C">
      <w:pPr>
        <w:pStyle w:val="Tekstpodstawowywcity"/>
        <w:spacing w:after="0" w:line="240" w:lineRule="auto"/>
        <w:ind w:right="0" w:hanging="283"/>
        <w:rPr>
          <w:rFonts w:ascii="Times New Roman" w:hAnsi="Times New Roman" w:cs="Times New Roman"/>
          <w:sz w:val="24"/>
          <w:szCs w:val="24"/>
        </w:rPr>
      </w:pPr>
    </w:p>
    <w:p w14:paraId="17842A72" w14:textId="77777777" w:rsidR="00AA55C6" w:rsidRPr="00BA12B2" w:rsidRDefault="00AA55C6" w:rsidP="0071683C">
      <w:pPr>
        <w:pStyle w:val="Tekstpodstawowywcity"/>
        <w:numPr>
          <w:ilvl w:val="0"/>
          <w:numId w:val="18"/>
        </w:numPr>
        <w:spacing w:after="0" w:line="240" w:lineRule="auto"/>
        <w:ind w:right="0"/>
        <w:rPr>
          <w:rFonts w:ascii="Times New Roman" w:hAnsi="Times New Roman" w:cs="Times New Roman"/>
          <w:sz w:val="24"/>
          <w:szCs w:val="24"/>
        </w:rPr>
      </w:pPr>
      <w:r w:rsidRPr="00BA12B2">
        <w:rPr>
          <w:rFonts w:ascii="Times New Roman" w:hAnsi="Times New Roman" w:cs="Times New Roman"/>
          <w:sz w:val="24"/>
          <w:szCs w:val="24"/>
        </w:rPr>
        <w:t xml:space="preserve">Wykonawca zamierzający wziąć udział w postępowaniu o udzielenie zamówienia publicznego, musi posiadać konto na </w:t>
      </w:r>
      <w:proofErr w:type="spellStart"/>
      <w:r w:rsidRPr="00BA12B2">
        <w:rPr>
          <w:rFonts w:ascii="Times New Roman" w:hAnsi="Times New Roman" w:cs="Times New Roman"/>
          <w:sz w:val="24"/>
          <w:szCs w:val="24"/>
        </w:rPr>
        <w:t>ePUAP</w:t>
      </w:r>
      <w:proofErr w:type="spellEnd"/>
      <w:r w:rsidRPr="00BA12B2">
        <w:rPr>
          <w:rFonts w:ascii="Times New Roman" w:hAnsi="Times New Roman" w:cs="Times New Roman"/>
          <w:sz w:val="24"/>
          <w:szCs w:val="24"/>
        </w:rPr>
        <w:t xml:space="preserve">. Wykonawca posiadający konto na </w:t>
      </w:r>
      <w:proofErr w:type="spellStart"/>
      <w:r w:rsidRPr="00BA12B2">
        <w:rPr>
          <w:rFonts w:ascii="Times New Roman" w:hAnsi="Times New Roman" w:cs="Times New Roman"/>
          <w:sz w:val="24"/>
          <w:szCs w:val="24"/>
        </w:rPr>
        <w:t>ePUAP</w:t>
      </w:r>
      <w:proofErr w:type="spellEnd"/>
      <w:r w:rsidRPr="00BA12B2">
        <w:rPr>
          <w:rFonts w:ascii="Times New Roman" w:hAnsi="Times New Roman" w:cs="Times New Roman"/>
          <w:sz w:val="24"/>
          <w:szCs w:val="24"/>
        </w:rPr>
        <w:t xml:space="preserve"> ma dostęp do następujących formularzy: „Formularz do złożenia, zmiany, wycofania oferty lub wniosku” oraz „Formularza do komunikacji”;</w:t>
      </w:r>
    </w:p>
    <w:p w14:paraId="445D1A2D" w14:textId="4AEED400" w:rsidR="00AA55C6" w:rsidRPr="00BA12B2" w:rsidRDefault="00AA55C6" w:rsidP="0071683C">
      <w:pPr>
        <w:pStyle w:val="Tekstpodstawowywcity"/>
        <w:numPr>
          <w:ilvl w:val="0"/>
          <w:numId w:val="18"/>
        </w:numPr>
        <w:spacing w:after="0" w:line="240" w:lineRule="auto"/>
        <w:ind w:right="0"/>
        <w:rPr>
          <w:rFonts w:ascii="Times New Roman" w:hAnsi="Times New Roman" w:cs="Times New Roman"/>
          <w:sz w:val="24"/>
          <w:szCs w:val="24"/>
        </w:rPr>
      </w:pPr>
      <w:r w:rsidRPr="00BA12B2">
        <w:rPr>
          <w:rFonts w:ascii="Times New Roman" w:hAnsi="Times New Roman" w:cs="Times New Roman"/>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BA12B2">
        <w:rPr>
          <w:rFonts w:ascii="Times New Roman" w:hAnsi="Times New Roman" w:cs="Times New Roman"/>
          <w:sz w:val="24"/>
          <w:szCs w:val="24"/>
        </w:rPr>
        <w:t>miniPort</w:t>
      </w:r>
      <w:r w:rsidR="0071683C">
        <w:rPr>
          <w:rFonts w:ascii="Times New Roman" w:hAnsi="Times New Roman" w:cs="Times New Roman"/>
          <w:sz w:val="24"/>
          <w:szCs w:val="24"/>
        </w:rPr>
        <w:t>alu</w:t>
      </w:r>
      <w:proofErr w:type="spellEnd"/>
      <w:r w:rsidR="0071683C">
        <w:rPr>
          <w:rFonts w:ascii="Times New Roman" w:hAnsi="Times New Roman" w:cs="Times New Roman"/>
          <w:sz w:val="24"/>
          <w:szCs w:val="24"/>
        </w:rPr>
        <w:t xml:space="preserve"> oraz Warunkach korzystania </w:t>
      </w:r>
      <w:r w:rsidRPr="00BA12B2">
        <w:rPr>
          <w:rFonts w:ascii="Times New Roman" w:hAnsi="Times New Roman" w:cs="Times New Roman"/>
          <w:sz w:val="24"/>
          <w:szCs w:val="24"/>
        </w:rPr>
        <w:t>z elektronicznej platformy usług administracji publicznej (</w:t>
      </w:r>
      <w:proofErr w:type="spellStart"/>
      <w:r w:rsidRPr="00BA12B2">
        <w:rPr>
          <w:rFonts w:ascii="Times New Roman" w:hAnsi="Times New Roman" w:cs="Times New Roman"/>
          <w:sz w:val="24"/>
          <w:szCs w:val="24"/>
        </w:rPr>
        <w:t>ePUAP</w:t>
      </w:r>
      <w:proofErr w:type="spellEnd"/>
      <w:r w:rsidRPr="00BA12B2">
        <w:rPr>
          <w:rFonts w:ascii="Times New Roman" w:hAnsi="Times New Roman" w:cs="Times New Roman"/>
          <w:sz w:val="24"/>
          <w:szCs w:val="24"/>
        </w:rPr>
        <w:t>);</w:t>
      </w:r>
    </w:p>
    <w:p w14:paraId="42C2041E" w14:textId="61129688" w:rsidR="00AA55C6" w:rsidRPr="00BA12B2" w:rsidRDefault="00AA55C6" w:rsidP="00E66FD1">
      <w:pPr>
        <w:pStyle w:val="Tekstpodstawowywcity"/>
        <w:numPr>
          <w:ilvl w:val="0"/>
          <w:numId w:val="18"/>
        </w:numPr>
        <w:spacing w:before="120" w:line="240" w:lineRule="auto"/>
        <w:ind w:right="0"/>
        <w:rPr>
          <w:rFonts w:ascii="Times New Roman" w:hAnsi="Times New Roman" w:cs="Times New Roman"/>
          <w:sz w:val="24"/>
          <w:szCs w:val="24"/>
        </w:rPr>
      </w:pPr>
      <w:r w:rsidRPr="00BA12B2">
        <w:rPr>
          <w:rFonts w:ascii="Times New Roman" w:hAnsi="Times New Roman" w:cs="Times New Roman"/>
          <w:bCs/>
          <w:sz w:val="24"/>
          <w:szCs w:val="24"/>
        </w:rPr>
        <w:t>Zamawiający dopuszcza przesyłanie danych w formatach dopuszczonych odpowiednimi przepisami prawa tj. m.in.: .</w:t>
      </w:r>
      <w:proofErr w:type="spellStart"/>
      <w:r w:rsidRPr="00BA12B2">
        <w:rPr>
          <w:rFonts w:ascii="Times New Roman" w:hAnsi="Times New Roman" w:cs="Times New Roman"/>
          <w:bCs/>
          <w:sz w:val="24"/>
          <w:szCs w:val="24"/>
        </w:rPr>
        <w:t>doc</w:t>
      </w:r>
      <w:proofErr w:type="spellEnd"/>
      <w:r w:rsidRPr="00BA12B2">
        <w:rPr>
          <w:rFonts w:ascii="Times New Roman" w:hAnsi="Times New Roman" w:cs="Times New Roman"/>
          <w:bCs/>
          <w:sz w:val="24"/>
          <w:szCs w:val="24"/>
        </w:rPr>
        <w:t>, .</w:t>
      </w:r>
      <w:proofErr w:type="spellStart"/>
      <w:r w:rsidRPr="00BA12B2">
        <w:rPr>
          <w:rFonts w:ascii="Times New Roman" w:hAnsi="Times New Roman" w:cs="Times New Roman"/>
          <w:bCs/>
          <w:sz w:val="24"/>
          <w:szCs w:val="24"/>
        </w:rPr>
        <w:t>docx</w:t>
      </w:r>
      <w:proofErr w:type="spellEnd"/>
      <w:r w:rsidRPr="00BA12B2">
        <w:rPr>
          <w:rFonts w:ascii="Times New Roman" w:hAnsi="Times New Roman" w:cs="Times New Roman"/>
          <w:bCs/>
          <w:sz w:val="24"/>
          <w:szCs w:val="24"/>
        </w:rPr>
        <w:t>, .txt, .xls, .</w:t>
      </w:r>
      <w:proofErr w:type="spellStart"/>
      <w:r w:rsidRPr="00BA12B2">
        <w:rPr>
          <w:rFonts w:ascii="Times New Roman" w:hAnsi="Times New Roman" w:cs="Times New Roman"/>
          <w:bCs/>
          <w:sz w:val="24"/>
          <w:szCs w:val="24"/>
        </w:rPr>
        <w:t>xlsx</w:t>
      </w:r>
      <w:proofErr w:type="spellEnd"/>
      <w:r w:rsidRPr="00BA12B2">
        <w:rPr>
          <w:rFonts w:ascii="Times New Roman" w:hAnsi="Times New Roman" w:cs="Times New Roman"/>
          <w:bCs/>
          <w:sz w:val="24"/>
          <w:szCs w:val="24"/>
        </w:rPr>
        <w:t>, .</w:t>
      </w:r>
      <w:proofErr w:type="spellStart"/>
      <w:r w:rsidRPr="00BA12B2">
        <w:rPr>
          <w:rFonts w:ascii="Times New Roman" w:hAnsi="Times New Roman" w:cs="Times New Roman"/>
          <w:bCs/>
          <w:sz w:val="24"/>
          <w:szCs w:val="24"/>
        </w:rPr>
        <w:t>ppt</w:t>
      </w:r>
      <w:proofErr w:type="spellEnd"/>
      <w:r w:rsidRPr="00BA12B2">
        <w:rPr>
          <w:rFonts w:ascii="Times New Roman" w:hAnsi="Times New Roman" w:cs="Times New Roman"/>
          <w:bCs/>
          <w:sz w:val="24"/>
          <w:szCs w:val="24"/>
        </w:rPr>
        <w:t>, .</w:t>
      </w:r>
      <w:proofErr w:type="spellStart"/>
      <w:r w:rsidRPr="00BA12B2">
        <w:rPr>
          <w:rFonts w:ascii="Times New Roman" w:hAnsi="Times New Roman" w:cs="Times New Roman"/>
          <w:bCs/>
          <w:sz w:val="24"/>
          <w:szCs w:val="24"/>
        </w:rPr>
        <w:t>csv</w:t>
      </w:r>
      <w:proofErr w:type="spellEnd"/>
      <w:r w:rsidRPr="00BA12B2">
        <w:rPr>
          <w:rFonts w:ascii="Times New Roman" w:hAnsi="Times New Roman" w:cs="Times New Roman"/>
          <w:bCs/>
          <w:sz w:val="24"/>
          <w:szCs w:val="24"/>
        </w:rPr>
        <w:t>, .pdf, .jpg,.png, .</w:t>
      </w:r>
      <w:proofErr w:type="spellStart"/>
      <w:r w:rsidRPr="00BA12B2">
        <w:rPr>
          <w:rFonts w:ascii="Times New Roman" w:hAnsi="Times New Roman" w:cs="Times New Roman"/>
          <w:bCs/>
          <w:sz w:val="24"/>
          <w:szCs w:val="24"/>
        </w:rPr>
        <w:t>tif</w:t>
      </w:r>
      <w:proofErr w:type="spellEnd"/>
      <w:r w:rsidRPr="00BA12B2">
        <w:rPr>
          <w:rFonts w:ascii="Times New Roman" w:hAnsi="Times New Roman" w:cs="Times New Roman"/>
          <w:bCs/>
          <w:sz w:val="24"/>
          <w:szCs w:val="24"/>
        </w:rPr>
        <w:t>, .</w:t>
      </w:r>
      <w:proofErr w:type="spellStart"/>
      <w:r w:rsidRPr="00BA12B2">
        <w:rPr>
          <w:rFonts w:ascii="Times New Roman" w:hAnsi="Times New Roman" w:cs="Times New Roman"/>
          <w:bCs/>
          <w:sz w:val="24"/>
          <w:szCs w:val="24"/>
        </w:rPr>
        <w:t>dwg</w:t>
      </w:r>
      <w:proofErr w:type="spellEnd"/>
      <w:r w:rsidRPr="00BA12B2">
        <w:rPr>
          <w:rFonts w:ascii="Times New Roman" w:hAnsi="Times New Roman" w:cs="Times New Roman"/>
          <w:bCs/>
          <w:sz w:val="24"/>
          <w:szCs w:val="24"/>
        </w:rPr>
        <w:t>, .zip, .</w:t>
      </w:r>
      <w:proofErr w:type="spellStart"/>
      <w:r w:rsidRPr="00BA12B2">
        <w:rPr>
          <w:rFonts w:ascii="Times New Roman" w:hAnsi="Times New Roman" w:cs="Times New Roman"/>
          <w:bCs/>
          <w:sz w:val="24"/>
          <w:szCs w:val="24"/>
        </w:rPr>
        <w:t>rar</w:t>
      </w:r>
      <w:proofErr w:type="spellEnd"/>
      <w:r w:rsidRPr="00BA12B2">
        <w:rPr>
          <w:rFonts w:ascii="Times New Roman" w:hAnsi="Times New Roman" w:cs="Times New Roman"/>
          <w:bCs/>
          <w:sz w:val="24"/>
          <w:szCs w:val="24"/>
        </w:rPr>
        <w:t xml:space="preserve">, przy czym Zamawiający zaleca wykorzystywanie plików w formacie </w:t>
      </w:r>
      <w:r w:rsidRPr="00BA12B2">
        <w:rPr>
          <w:rFonts w:ascii="Times New Roman" w:hAnsi="Times New Roman" w:cs="Times New Roman"/>
          <w:b/>
          <w:sz w:val="24"/>
          <w:szCs w:val="24"/>
        </w:rPr>
        <w:t>pdf</w:t>
      </w:r>
      <w:r w:rsidRPr="00BA12B2">
        <w:rPr>
          <w:rFonts w:ascii="Times New Roman" w:hAnsi="Times New Roman" w:cs="Times New Roman"/>
          <w:bCs/>
          <w:sz w:val="24"/>
          <w:szCs w:val="24"/>
        </w:rPr>
        <w:t>.</w:t>
      </w:r>
      <w:r w:rsidRPr="00BA12B2">
        <w:rPr>
          <w:rFonts w:ascii="Times New Roman" w:hAnsi="Times New Roman" w:cs="Times New Roman"/>
          <w:b/>
          <w:bCs/>
          <w:sz w:val="24"/>
          <w:szCs w:val="24"/>
        </w:rPr>
        <w:t xml:space="preserve"> </w:t>
      </w:r>
      <w:r w:rsidRPr="00BA12B2">
        <w:rPr>
          <w:rFonts w:ascii="Times New Roman" w:hAnsi="Times New Roman" w:cs="Times New Roman"/>
          <w:sz w:val="24"/>
          <w:szCs w:val="24"/>
        </w:rPr>
        <w:t xml:space="preserve">Maksymalny rozmiar plików przesyłanych za pośrednictwem dedykowanych formularzy: „Formularz złożenia, zmiany, wycofania oferty lub wniosku” i „Formularz  do komunikacji” wynosi </w:t>
      </w:r>
      <w:r w:rsidRPr="00BA12B2">
        <w:rPr>
          <w:rFonts w:ascii="Times New Roman" w:hAnsi="Times New Roman" w:cs="Times New Roman"/>
          <w:b/>
          <w:bCs/>
          <w:sz w:val="24"/>
          <w:szCs w:val="24"/>
        </w:rPr>
        <w:t>150MB</w:t>
      </w:r>
      <w:r w:rsidRPr="00BA12B2">
        <w:rPr>
          <w:rFonts w:ascii="Times New Roman" w:hAnsi="Times New Roman" w:cs="Times New Roman"/>
          <w:sz w:val="24"/>
          <w:szCs w:val="24"/>
        </w:rPr>
        <w:t>;</w:t>
      </w:r>
    </w:p>
    <w:p w14:paraId="2824CF96" w14:textId="77777777" w:rsidR="00AA55C6" w:rsidRPr="00BA12B2" w:rsidRDefault="00AA55C6" w:rsidP="00E66FD1">
      <w:pPr>
        <w:pStyle w:val="Tekstpodstawowywcity"/>
        <w:numPr>
          <w:ilvl w:val="0"/>
          <w:numId w:val="18"/>
        </w:numPr>
        <w:spacing w:before="120" w:line="240" w:lineRule="auto"/>
        <w:ind w:right="0"/>
        <w:rPr>
          <w:rFonts w:ascii="Times New Roman" w:hAnsi="Times New Roman" w:cs="Times New Roman"/>
          <w:sz w:val="24"/>
          <w:szCs w:val="24"/>
        </w:rPr>
      </w:pPr>
      <w:r w:rsidRPr="00BA12B2">
        <w:rPr>
          <w:rFonts w:ascii="Times New Roman" w:hAnsi="Times New Roman" w:cs="Times New Roman"/>
          <w:sz w:val="24"/>
          <w:szCs w:val="24"/>
        </w:rPr>
        <w:t xml:space="preserve">Za datę przekazania oferty, wniosków, zawiadomień, dokumentów elektronicznych, oświadczeń lub elektronicznych kopii dokumentów lub oświadczeń oraz innych </w:t>
      </w:r>
      <w:r w:rsidRPr="00BA12B2">
        <w:rPr>
          <w:rFonts w:ascii="Times New Roman" w:hAnsi="Times New Roman" w:cs="Times New Roman"/>
          <w:sz w:val="24"/>
          <w:szCs w:val="24"/>
        </w:rPr>
        <w:lastRenderedPageBreak/>
        <w:t xml:space="preserve">informacji, przekazanych w sposób o którym mowa w pkt. 2 przyjmuje się datę ich przekazania na </w:t>
      </w:r>
      <w:proofErr w:type="spellStart"/>
      <w:r w:rsidRPr="00BA12B2">
        <w:rPr>
          <w:rFonts w:ascii="Times New Roman" w:hAnsi="Times New Roman" w:cs="Times New Roman"/>
          <w:sz w:val="24"/>
          <w:szCs w:val="24"/>
        </w:rPr>
        <w:t>ePUAP</w:t>
      </w:r>
      <w:proofErr w:type="spellEnd"/>
      <w:r w:rsidRPr="00BA12B2">
        <w:rPr>
          <w:rFonts w:ascii="Times New Roman" w:hAnsi="Times New Roman" w:cs="Times New Roman"/>
          <w:sz w:val="24"/>
          <w:szCs w:val="24"/>
        </w:rPr>
        <w:t>;</w:t>
      </w:r>
    </w:p>
    <w:p w14:paraId="273C7B6B" w14:textId="77777777" w:rsidR="00AA55C6" w:rsidRPr="00BA12B2" w:rsidRDefault="00AA55C6" w:rsidP="00E66FD1">
      <w:pPr>
        <w:pStyle w:val="Tekstpodstawowywcity"/>
        <w:numPr>
          <w:ilvl w:val="0"/>
          <w:numId w:val="18"/>
        </w:numPr>
        <w:spacing w:before="120" w:line="240" w:lineRule="auto"/>
        <w:ind w:right="0"/>
        <w:rPr>
          <w:rFonts w:ascii="Times New Roman" w:hAnsi="Times New Roman" w:cs="Times New Roman"/>
          <w:sz w:val="24"/>
          <w:szCs w:val="24"/>
        </w:rPr>
      </w:pPr>
      <w:r w:rsidRPr="00BA12B2">
        <w:rPr>
          <w:rFonts w:ascii="Times New Roman" w:hAnsi="Times New Roman" w:cs="Times New Roman"/>
          <w:sz w:val="24"/>
          <w:szCs w:val="24"/>
        </w:rPr>
        <w:t xml:space="preserve">Dane postępowania można wyszukać również na liście wszystkich postępowań na </w:t>
      </w:r>
      <w:proofErr w:type="spellStart"/>
      <w:r w:rsidRPr="00BA12B2">
        <w:rPr>
          <w:rFonts w:ascii="Times New Roman" w:hAnsi="Times New Roman" w:cs="Times New Roman"/>
          <w:sz w:val="24"/>
          <w:szCs w:val="24"/>
        </w:rPr>
        <w:t>miniPortalu</w:t>
      </w:r>
      <w:proofErr w:type="spellEnd"/>
      <w:r w:rsidRPr="00BA12B2">
        <w:rPr>
          <w:rFonts w:ascii="Times New Roman" w:hAnsi="Times New Roman" w:cs="Times New Roman"/>
          <w:sz w:val="24"/>
          <w:szCs w:val="24"/>
        </w:rPr>
        <w:t xml:space="preserve"> klikając wcześniej opcję „Dla Wykonawców” lub ze strony głównej z zakładki Postępowania;</w:t>
      </w:r>
    </w:p>
    <w:p w14:paraId="56578E1D" w14:textId="77777777" w:rsidR="00AA55C6" w:rsidRPr="00BA12B2" w:rsidRDefault="00AA55C6" w:rsidP="00E66FD1">
      <w:pPr>
        <w:pStyle w:val="Tekstpodstawowywcity"/>
        <w:numPr>
          <w:ilvl w:val="0"/>
          <w:numId w:val="18"/>
        </w:numPr>
        <w:spacing w:before="120" w:line="240" w:lineRule="auto"/>
        <w:ind w:right="0"/>
        <w:rPr>
          <w:rFonts w:ascii="Times New Roman" w:hAnsi="Times New Roman" w:cs="Times New Roman"/>
          <w:sz w:val="24"/>
          <w:szCs w:val="24"/>
        </w:rPr>
      </w:pPr>
      <w:r w:rsidRPr="00BA12B2">
        <w:rPr>
          <w:rFonts w:ascii="Times New Roman" w:hAnsi="Times New Roman" w:cs="Times New Roman"/>
          <w:sz w:val="24"/>
          <w:szCs w:val="24"/>
        </w:rPr>
        <w:t>Zalecenia Zamawiającego odnośnie kwalifikowanego podpisu elektronicznego:</w:t>
      </w:r>
    </w:p>
    <w:p w14:paraId="77F3CAFE" w14:textId="77777777" w:rsidR="00AA55C6" w:rsidRPr="00BA12B2" w:rsidRDefault="00AA55C6" w:rsidP="00370467">
      <w:pPr>
        <w:pStyle w:val="Tekstpodstawowywcity"/>
        <w:spacing w:before="120"/>
        <w:ind w:right="0" w:firstLine="284"/>
        <w:rPr>
          <w:rFonts w:ascii="Times New Roman" w:hAnsi="Times New Roman" w:cs="Times New Roman"/>
          <w:sz w:val="24"/>
          <w:szCs w:val="24"/>
        </w:rPr>
      </w:pPr>
      <w:r w:rsidRPr="00BA12B2">
        <w:rPr>
          <w:rFonts w:ascii="Times New Roman" w:hAnsi="Times New Roman" w:cs="Times New Roman"/>
          <w:sz w:val="24"/>
          <w:szCs w:val="24"/>
        </w:rPr>
        <w:t xml:space="preserve">- dla dokumentów w formacie „PDF” zaleca się podpis formatem </w:t>
      </w:r>
      <w:proofErr w:type="spellStart"/>
      <w:r w:rsidRPr="00BA12B2">
        <w:rPr>
          <w:rFonts w:ascii="Times New Roman" w:hAnsi="Times New Roman" w:cs="Times New Roman"/>
          <w:sz w:val="24"/>
          <w:szCs w:val="24"/>
        </w:rPr>
        <w:t>PAdES</w:t>
      </w:r>
      <w:proofErr w:type="spellEnd"/>
      <w:r w:rsidRPr="00BA12B2">
        <w:rPr>
          <w:rFonts w:ascii="Times New Roman" w:hAnsi="Times New Roman" w:cs="Times New Roman"/>
          <w:sz w:val="24"/>
          <w:szCs w:val="24"/>
        </w:rPr>
        <w:t>,</w:t>
      </w:r>
    </w:p>
    <w:p w14:paraId="5EBF7805" w14:textId="77777777" w:rsidR="00AA55C6" w:rsidRPr="00BA12B2" w:rsidRDefault="00AA55C6" w:rsidP="00370467">
      <w:pPr>
        <w:pStyle w:val="Tekstpodstawowywcity"/>
        <w:spacing w:before="120"/>
        <w:ind w:right="0" w:firstLine="284"/>
        <w:rPr>
          <w:rFonts w:ascii="Times New Roman" w:hAnsi="Times New Roman" w:cs="Times New Roman"/>
          <w:sz w:val="24"/>
          <w:szCs w:val="24"/>
        </w:rPr>
      </w:pPr>
      <w:r w:rsidRPr="00BA12B2">
        <w:rPr>
          <w:rFonts w:ascii="Times New Roman" w:hAnsi="Times New Roman" w:cs="Times New Roman"/>
          <w:sz w:val="24"/>
          <w:szCs w:val="24"/>
        </w:rPr>
        <w:t xml:space="preserve">- dokumenty w formacie innym niż „PDF” zaleca się podpisywać formatem </w:t>
      </w:r>
      <w:proofErr w:type="spellStart"/>
      <w:r w:rsidRPr="00BA12B2">
        <w:rPr>
          <w:rFonts w:ascii="Times New Roman" w:hAnsi="Times New Roman" w:cs="Times New Roman"/>
          <w:sz w:val="24"/>
          <w:szCs w:val="24"/>
        </w:rPr>
        <w:t>XAdES</w:t>
      </w:r>
      <w:proofErr w:type="spellEnd"/>
      <w:r w:rsidRPr="00BA12B2">
        <w:rPr>
          <w:rFonts w:ascii="Times New Roman" w:hAnsi="Times New Roman" w:cs="Times New Roman"/>
          <w:sz w:val="24"/>
          <w:szCs w:val="24"/>
        </w:rPr>
        <w:t>;</w:t>
      </w:r>
    </w:p>
    <w:p w14:paraId="726C3A7F" w14:textId="3A5926D3" w:rsidR="00AA55C6" w:rsidRPr="00BA12B2" w:rsidRDefault="00DF3DE5" w:rsidP="00DF3DE5">
      <w:pPr>
        <w:pStyle w:val="Tekstpodstawowywcity"/>
        <w:spacing w:before="120"/>
        <w:ind w:left="709" w:right="0" w:hanging="425"/>
        <w:rPr>
          <w:rFonts w:ascii="Times New Roman" w:hAnsi="Times New Roman" w:cs="Times New Roman"/>
          <w:sz w:val="24"/>
          <w:szCs w:val="24"/>
        </w:rPr>
      </w:pPr>
      <w:r w:rsidRPr="00BA12B2">
        <w:rPr>
          <w:rFonts w:ascii="Times New Roman" w:hAnsi="Times New Roman" w:cs="Times New Roman"/>
          <w:sz w:val="24"/>
          <w:szCs w:val="24"/>
        </w:rPr>
        <w:t>9</w:t>
      </w:r>
      <w:r w:rsidR="00AA55C6" w:rsidRPr="00BA12B2">
        <w:rPr>
          <w:rFonts w:ascii="Times New Roman" w:hAnsi="Times New Roman" w:cs="Times New Roman"/>
          <w:sz w:val="24"/>
          <w:szCs w:val="24"/>
        </w:rPr>
        <w:t xml:space="preserve">) </w:t>
      </w:r>
      <w:r w:rsidR="00AA55C6" w:rsidRPr="00BA12B2">
        <w:rPr>
          <w:rFonts w:ascii="Times New Roman" w:hAnsi="Times New Roman" w:cs="Times New Roman"/>
          <w:sz w:val="24"/>
          <w:szCs w:val="24"/>
        </w:rPr>
        <w:tab/>
      </w:r>
      <w:r w:rsidR="00AA55C6" w:rsidRPr="00BA12B2">
        <w:rPr>
          <w:rFonts w:ascii="Times New Roman" w:hAnsi="Times New Roman" w:cs="Times New Roman"/>
          <w:bCs/>
          <w:iCs/>
          <w:sz w:val="24"/>
          <w:szCs w:val="24"/>
        </w:rPr>
        <w:t>W przypadku przekazywania w postępowaniu dokumentu elektronicznego w formacie poddającym dane kompresji, opatrzenie pliku zawierającego skompresowane dokumenty kwalifikowanym podpisem elektronicznym, podpisem zaufanym lub podpisem osobistym</w:t>
      </w:r>
      <w:r w:rsidR="00AA55C6" w:rsidRPr="00BA12B2">
        <w:rPr>
          <w:rFonts w:ascii="Times New Roman" w:hAnsi="Times New Roman" w:cs="Times New Roman"/>
          <w:iCs/>
          <w:sz w:val="24"/>
          <w:szCs w:val="24"/>
        </w:rPr>
        <w:t xml:space="preserve"> jest równoznaczne z opatrzeniem wszystkich dokumentów zawartych w tym pliku podpisem kwalifikowanym, podpisem zaufanym lub podpisem osobistym.</w:t>
      </w:r>
    </w:p>
    <w:p w14:paraId="3AF9AF84" w14:textId="2E61537D" w:rsidR="00DF3DE5" w:rsidRPr="00BA12B2" w:rsidRDefault="00370467" w:rsidP="00BF06DE">
      <w:pPr>
        <w:pStyle w:val="Tekstpodstawowywcity"/>
        <w:spacing w:after="0" w:line="271" w:lineRule="auto"/>
        <w:ind w:left="709" w:right="284" w:hanging="709"/>
        <w:rPr>
          <w:rFonts w:ascii="Times New Roman" w:hAnsi="Times New Roman" w:cs="Times New Roman"/>
          <w:i/>
          <w:sz w:val="24"/>
          <w:szCs w:val="24"/>
        </w:rPr>
      </w:pPr>
      <w:r w:rsidRPr="00BF06DE">
        <w:rPr>
          <w:rFonts w:ascii="Times New Roman" w:hAnsi="Times New Roman" w:cs="Times New Roman"/>
          <w:iCs/>
          <w:sz w:val="24"/>
          <w:szCs w:val="24"/>
        </w:rPr>
        <w:t>15</w:t>
      </w:r>
      <w:r w:rsidR="005E702D" w:rsidRPr="00BF06DE">
        <w:rPr>
          <w:rFonts w:ascii="Times New Roman" w:hAnsi="Times New Roman" w:cs="Times New Roman"/>
          <w:iCs/>
          <w:sz w:val="24"/>
          <w:szCs w:val="24"/>
        </w:rPr>
        <w:t>.2</w:t>
      </w:r>
      <w:r w:rsidR="00DF3DE5" w:rsidRPr="00BF06DE">
        <w:rPr>
          <w:rFonts w:ascii="Times New Roman" w:hAnsi="Times New Roman" w:cs="Times New Roman"/>
          <w:iCs/>
          <w:sz w:val="24"/>
          <w:szCs w:val="24"/>
        </w:rPr>
        <w:t>.</w:t>
      </w:r>
      <w:r w:rsidR="00DF3DE5" w:rsidRPr="00BF06DE">
        <w:rPr>
          <w:rFonts w:ascii="Times New Roman" w:hAnsi="Times New Roman" w:cs="Times New Roman"/>
          <w:iCs/>
          <w:sz w:val="24"/>
          <w:szCs w:val="24"/>
        </w:rPr>
        <w:tab/>
      </w:r>
      <w:r w:rsidR="00DF3DE5" w:rsidRPr="00BA12B2">
        <w:rPr>
          <w:rFonts w:ascii="Times New Roman" w:hAnsi="Times New Roman" w:cs="Times New Roman"/>
          <w:sz w:val="24"/>
          <w:szCs w:val="24"/>
        </w:rPr>
        <w:t xml:space="preserve">Dokumenty elektroniczne, składane są przez Wykonawcę za pośrednictwem </w:t>
      </w:r>
      <w:r w:rsidR="00DF3DE5" w:rsidRPr="00BA12B2">
        <w:rPr>
          <w:rFonts w:ascii="Times New Roman" w:hAnsi="Times New Roman" w:cs="Times New Roman"/>
          <w:b/>
          <w:bCs/>
          <w:i/>
          <w:sz w:val="24"/>
          <w:szCs w:val="24"/>
        </w:rPr>
        <w:t>Formularza do komunikacji</w:t>
      </w:r>
      <w:r w:rsidR="00DF3DE5" w:rsidRPr="00BA12B2">
        <w:rPr>
          <w:rFonts w:ascii="Times New Roman" w:hAnsi="Times New Roman" w:cs="Times New Roman"/>
          <w:sz w:val="24"/>
          <w:szCs w:val="24"/>
        </w:rPr>
        <w:t xml:space="preserve"> jako załączniki. Zamawiający dopuszcza również możliwość składania dokumentów elektronicznych za pomocą poczty elektronicznej, na wskazany w pkt 2 adres email. 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7F41250" w14:textId="478BBEF9" w:rsidR="00DF3DE5" w:rsidRPr="00BA12B2" w:rsidRDefault="00370467" w:rsidP="007C1E0E">
      <w:pPr>
        <w:spacing w:before="120" w:after="120"/>
        <w:ind w:left="720" w:right="3260" w:hanging="720"/>
        <w:rPr>
          <w:rFonts w:ascii="Times New Roman" w:hAnsi="Times New Roman" w:cs="Times New Roman"/>
          <w:b/>
          <w:sz w:val="24"/>
          <w:szCs w:val="24"/>
        </w:rPr>
      </w:pPr>
      <w:r w:rsidRPr="00BA12B2">
        <w:rPr>
          <w:rFonts w:ascii="Times New Roman" w:hAnsi="Times New Roman" w:cs="Times New Roman"/>
          <w:b/>
          <w:sz w:val="24"/>
          <w:szCs w:val="24"/>
        </w:rPr>
        <w:t>16</w:t>
      </w:r>
      <w:r w:rsidR="00DF3DE5" w:rsidRPr="00BA12B2">
        <w:rPr>
          <w:rFonts w:ascii="Times New Roman" w:hAnsi="Times New Roman" w:cs="Times New Roman"/>
          <w:b/>
          <w:sz w:val="24"/>
          <w:szCs w:val="24"/>
        </w:rPr>
        <w:t>.</w:t>
      </w:r>
      <w:r w:rsidR="00DF3DE5" w:rsidRPr="00BA12B2">
        <w:rPr>
          <w:rFonts w:ascii="Times New Roman" w:hAnsi="Times New Roman" w:cs="Times New Roman"/>
          <w:b/>
          <w:sz w:val="24"/>
          <w:szCs w:val="24"/>
        </w:rPr>
        <w:tab/>
      </w:r>
      <w:r w:rsidR="007C1E0E" w:rsidRPr="00BA12B2">
        <w:rPr>
          <w:rFonts w:ascii="Times New Roman" w:hAnsi="Times New Roman" w:cs="Times New Roman"/>
          <w:b/>
          <w:sz w:val="24"/>
          <w:szCs w:val="24"/>
        </w:rPr>
        <w:t>Udzielenia wyjaśnień treści SWZ</w:t>
      </w:r>
      <w:r w:rsidR="00DF3DE5" w:rsidRPr="00BA12B2">
        <w:rPr>
          <w:rFonts w:ascii="Times New Roman" w:hAnsi="Times New Roman" w:cs="Times New Roman"/>
          <w:b/>
          <w:sz w:val="24"/>
          <w:szCs w:val="24"/>
        </w:rPr>
        <w:t xml:space="preserve"> </w:t>
      </w:r>
    </w:p>
    <w:p w14:paraId="296F4747" w14:textId="74E88E58" w:rsidR="00DF3DE5" w:rsidRPr="00BA12B2" w:rsidRDefault="00370467" w:rsidP="00D52A88">
      <w:pPr>
        <w:pStyle w:val="Tekstpodstawowywcity"/>
        <w:tabs>
          <w:tab w:val="left" w:pos="709"/>
        </w:tabs>
        <w:spacing w:after="0"/>
        <w:ind w:left="709" w:right="0" w:hanging="709"/>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.1.</w:t>
      </w:r>
      <w:r w:rsidR="00DF3DE5" w:rsidRPr="00BA12B2">
        <w:rPr>
          <w:rFonts w:ascii="Times New Roman" w:hAnsi="Times New Roman" w:cs="Times New Roman"/>
          <w:sz w:val="24"/>
          <w:szCs w:val="24"/>
        </w:rPr>
        <w:tab/>
        <w:t xml:space="preserve">Wykonawca może zwrócić się do Zamawiającego z wnioskiem o wyjaśnienie treści SWZ. </w:t>
      </w:r>
    </w:p>
    <w:p w14:paraId="2D0E3BD2" w14:textId="77777777" w:rsidR="00DF3DE5" w:rsidRPr="00BA12B2" w:rsidRDefault="00DF3DE5" w:rsidP="00D52A88">
      <w:pPr>
        <w:pStyle w:val="Tekstpodstawowywcity"/>
        <w:spacing w:after="0"/>
        <w:ind w:left="709" w:right="0" w:firstLine="0"/>
        <w:rPr>
          <w:rFonts w:ascii="Times New Roman" w:hAnsi="Times New Roman" w:cs="Times New Roman"/>
          <w:b/>
          <w:sz w:val="24"/>
          <w:szCs w:val="24"/>
        </w:rPr>
      </w:pPr>
      <w:r w:rsidRPr="00BA12B2">
        <w:rPr>
          <w:rFonts w:ascii="Times New Roman" w:hAnsi="Times New Roman" w:cs="Times New Roman"/>
          <w:sz w:val="24"/>
          <w:szCs w:val="24"/>
        </w:rPr>
        <w:t>Zamawiający prosi o przekazanie pytań również w formie edytowalnej, gdyż skróci to czas na udzielenie wyjaśnień.</w:t>
      </w:r>
    </w:p>
    <w:p w14:paraId="1619B6A4" w14:textId="42659ADE" w:rsidR="00DF3DE5" w:rsidRPr="00BA12B2" w:rsidRDefault="00370467" w:rsidP="00D52A88">
      <w:pPr>
        <w:pStyle w:val="Tekstpodstawowywcity"/>
        <w:tabs>
          <w:tab w:val="left" w:pos="709"/>
        </w:tabs>
        <w:spacing w:after="0"/>
        <w:ind w:left="709" w:right="0" w:hanging="709"/>
        <w:rPr>
          <w:rFonts w:ascii="Times New Roman" w:hAnsi="Times New Roman" w:cs="Times New Roman"/>
          <w:i/>
          <w:color w:val="2F5496" w:themeColor="accent1" w:themeShade="BF"/>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 xml:space="preserve">.2.  </w:t>
      </w:r>
      <w:r w:rsidR="00DF3DE5" w:rsidRPr="00BA12B2">
        <w:rPr>
          <w:rFonts w:ascii="Times New Roman" w:hAnsi="Times New Roman" w:cs="Times New Roman"/>
          <w:sz w:val="24"/>
          <w:szCs w:val="24"/>
        </w:rPr>
        <w:tab/>
        <w:t>Zamawiający jest obowiązany udzielić wyjaśnień niezwłocznie, jednak nie później niż na 2 dni przed upływem terminu składania ofert – pod warunkiem, że wniosek o wyjaśnienie treści SWZ wpłynął do Zamawiającego nie później niż na 4 dni przed upływem  terminu składania ofert.</w:t>
      </w:r>
    </w:p>
    <w:p w14:paraId="738072C3" w14:textId="1945BC7F" w:rsidR="00DF3DE5" w:rsidRPr="00BA12B2" w:rsidRDefault="00DF3DE5" w:rsidP="00D52A88">
      <w:pPr>
        <w:pStyle w:val="Tekstpodstawowywcity"/>
        <w:spacing w:after="0"/>
        <w:ind w:left="709" w:right="0" w:hanging="709"/>
        <w:rPr>
          <w:rFonts w:ascii="Times New Roman" w:eastAsia="Verdana" w:hAnsi="Times New Roman" w:cs="Times New Roman"/>
          <w:sz w:val="24"/>
          <w:szCs w:val="24"/>
        </w:rPr>
      </w:pPr>
      <w:r w:rsidRPr="00BA12B2">
        <w:rPr>
          <w:rFonts w:ascii="Times New Roman" w:hAnsi="Times New Roman" w:cs="Times New Roman"/>
          <w:sz w:val="24"/>
          <w:szCs w:val="24"/>
        </w:rPr>
        <w:t>1</w:t>
      </w:r>
      <w:r w:rsidR="00370467" w:rsidRPr="00BA12B2">
        <w:rPr>
          <w:rFonts w:ascii="Times New Roman" w:hAnsi="Times New Roman" w:cs="Times New Roman"/>
          <w:sz w:val="24"/>
          <w:szCs w:val="24"/>
        </w:rPr>
        <w:t>6</w:t>
      </w:r>
      <w:r w:rsidRPr="00BA12B2">
        <w:rPr>
          <w:rFonts w:ascii="Times New Roman" w:hAnsi="Times New Roman" w:cs="Times New Roman"/>
          <w:sz w:val="24"/>
          <w:szCs w:val="24"/>
        </w:rPr>
        <w:t xml:space="preserve">.3. </w:t>
      </w:r>
      <w:r w:rsidRPr="00BA12B2">
        <w:rPr>
          <w:rFonts w:ascii="Times New Roman" w:hAnsi="Times New Roman" w:cs="Times New Roman"/>
          <w:sz w:val="24"/>
          <w:szCs w:val="24"/>
        </w:rPr>
        <w:tab/>
      </w:r>
      <w:r w:rsidRPr="00BA12B2">
        <w:rPr>
          <w:rFonts w:ascii="Times New Roman" w:eastAsia="Verdana" w:hAnsi="Times New Roman" w:cs="Times New Roman"/>
          <w:sz w:val="24"/>
          <w:szCs w:val="24"/>
        </w:rPr>
        <w:t>Jeżeli Zamawiający nie udzieli wyjaśnień w t</w:t>
      </w:r>
      <w:r w:rsidR="00370467" w:rsidRPr="00BA12B2">
        <w:rPr>
          <w:rFonts w:ascii="Times New Roman" w:eastAsia="Verdana" w:hAnsi="Times New Roman" w:cs="Times New Roman"/>
          <w:sz w:val="24"/>
          <w:szCs w:val="24"/>
        </w:rPr>
        <w:t>erminie, o którym mowa w pkt. 16</w:t>
      </w:r>
      <w:r w:rsidRPr="00BA12B2">
        <w:rPr>
          <w:rFonts w:ascii="Times New Roman" w:eastAsia="Verdana" w:hAnsi="Times New Roman" w:cs="Times New Roman"/>
          <w:sz w:val="24"/>
          <w:szCs w:val="24"/>
        </w:rPr>
        <w:t>.2. przedłuża termin składania ofert o czas niezbędny do zapoznania się wszystkich zainteresowanych Wykonawców z wyjaśnieniami niezbędnymi do należytego przygotowania i złożenia ofert.</w:t>
      </w:r>
    </w:p>
    <w:p w14:paraId="21BFA418" w14:textId="26C38353" w:rsidR="00DF3DE5" w:rsidRPr="00BA12B2" w:rsidDel="005B4E44" w:rsidRDefault="00DF3DE5" w:rsidP="00D52A88">
      <w:pPr>
        <w:pStyle w:val="Tekstpodstawowywcity"/>
        <w:spacing w:after="0"/>
        <w:ind w:left="709" w:right="0" w:hanging="709"/>
        <w:rPr>
          <w:rFonts w:ascii="Times New Roman" w:eastAsia="Verdana" w:hAnsi="Times New Roman" w:cs="Times New Roman"/>
          <w:sz w:val="24"/>
          <w:szCs w:val="24"/>
        </w:rPr>
      </w:pPr>
      <w:r w:rsidRPr="00BA12B2" w:rsidDel="005B4E44">
        <w:rPr>
          <w:rFonts w:ascii="Times New Roman" w:eastAsia="Verdana" w:hAnsi="Times New Roman" w:cs="Times New Roman"/>
          <w:sz w:val="24"/>
          <w:szCs w:val="24"/>
        </w:rPr>
        <w:t>1</w:t>
      </w:r>
      <w:r w:rsidR="00370467" w:rsidRPr="00BA12B2">
        <w:rPr>
          <w:rFonts w:ascii="Times New Roman" w:eastAsia="Verdana" w:hAnsi="Times New Roman" w:cs="Times New Roman"/>
          <w:sz w:val="24"/>
          <w:szCs w:val="24"/>
        </w:rPr>
        <w:t>6</w:t>
      </w:r>
      <w:r w:rsidRPr="00BA12B2" w:rsidDel="005B4E44">
        <w:rPr>
          <w:rFonts w:ascii="Times New Roman" w:eastAsia="Verdana" w:hAnsi="Times New Roman" w:cs="Times New Roman"/>
          <w:sz w:val="24"/>
          <w:szCs w:val="24"/>
        </w:rPr>
        <w:t xml:space="preserve">.4. </w:t>
      </w:r>
      <w:r w:rsidRPr="00BA12B2">
        <w:rPr>
          <w:rFonts w:ascii="Times New Roman" w:eastAsia="Verdana" w:hAnsi="Times New Roman" w:cs="Times New Roman"/>
          <w:sz w:val="24"/>
          <w:szCs w:val="24"/>
        </w:rPr>
        <w:tab/>
      </w:r>
      <w:r w:rsidRPr="00BA12B2" w:rsidDel="005B4E44">
        <w:rPr>
          <w:rFonts w:ascii="Times New Roman" w:hAnsi="Times New Roman" w:cs="Times New Roman"/>
          <w:sz w:val="24"/>
          <w:szCs w:val="24"/>
        </w:rPr>
        <w:t>Przedłużenie terminu składania ofert nie wpływa na</w:t>
      </w:r>
      <w:r w:rsidR="008C4BDA">
        <w:rPr>
          <w:rFonts w:ascii="Times New Roman" w:hAnsi="Times New Roman" w:cs="Times New Roman"/>
          <w:sz w:val="24"/>
          <w:szCs w:val="24"/>
        </w:rPr>
        <w:t xml:space="preserve"> bieg terminu składania wniosku o wyjaśnienie treści SWZ,</w:t>
      </w:r>
      <w:r w:rsidRPr="00BA12B2" w:rsidDel="005B4E44">
        <w:rPr>
          <w:rFonts w:ascii="Times New Roman" w:hAnsi="Times New Roman" w:cs="Times New Roman"/>
          <w:sz w:val="24"/>
          <w:szCs w:val="24"/>
        </w:rPr>
        <w:t xml:space="preserve"> o którym mowa w pkt 1</w:t>
      </w:r>
      <w:r w:rsidR="008C4BDA">
        <w:rPr>
          <w:rFonts w:ascii="Times New Roman" w:hAnsi="Times New Roman" w:cs="Times New Roman"/>
          <w:sz w:val="24"/>
          <w:szCs w:val="24"/>
        </w:rPr>
        <w:t>6.1</w:t>
      </w:r>
      <w:r w:rsidRPr="00BA12B2" w:rsidDel="005B4E44">
        <w:rPr>
          <w:rFonts w:ascii="Times New Roman" w:hAnsi="Times New Roman" w:cs="Times New Roman"/>
          <w:sz w:val="24"/>
          <w:szCs w:val="24"/>
        </w:rPr>
        <w:t>.</w:t>
      </w:r>
    </w:p>
    <w:p w14:paraId="5006ECEF" w14:textId="4A75EEB0" w:rsidR="00DF3DE5" w:rsidRPr="00BA12B2" w:rsidRDefault="00370467" w:rsidP="00D52A88">
      <w:pPr>
        <w:pStyle w:val="Tekstpodstawowy"/>
        <w:tabs>
          <w:tab w:val="left" w:pos="851"/>
        </w:tabs>
        <w:spacing w:after="0"/>
        <w:ind w:left="708" w:right="0" w:hanging="708"/>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 xml:space="preserve">.5. </w:t>
      </w:r>
      <w:r w:rsidR="00DF3DE5" w:rsidRPr="00BA12B2">
        <w:rPr>
          <w:rFonts w:ascii="Times New Roman" w:hAnsi="Times New Roman" w:cs="Times New Roman"/>
          <w:sz w:val="24"/>
          <w:szCs w:val="24"/>
        </w:rPr>
        <w:tab/>
        <w:t>W przypadku gdy wniosek o wyjaśnienie treści SWZ nie wpłynął w t</w:t>
      </w:r>
      <w:r w:rsidR="008C4BDA">
        <w:rPr>
          <w:rFonts w:ascii="Times New Roman" w:hAnsi="Times New Roman" w:cs="Times New Roman"/>
          <w:sz w:val="24"/>
          <w:szCs w:val="24"/>
        </w:rPr>
        <w:t xml:space="preserve">erminie, o którym mowa </w:t>
      </w:r>
      <w:r w:rsidR="008C4BDA">
        <w:rPr>
          <w:rFonts w:ascii="Times New Roman" w:hAnsi="Times New Roman" w:cs="Times New Roman"/>
          <w:sz w:val="24"/>
          <w:szCs w:val="24"/>
        </w:rPr>
        <w:br/>
        <w:t>w pkt 16</w:t>
      </w:r>
      <w:r w:rsidR="00DF3DE5" w:rsidRPr="00BA12B2">
        <w:rPr>
          <w:rFonts w:ascii="Times New Roman" w:hAnsi="Times New Roman" w:cs="Times New Roman"/>
          <w:sz w:val="24"/>
          <w:szCs w:val="24"/>
        </w:rPr>
        <w:t xml:space="preserve">.2, Zamawiający nie ma obowiązku udzielania wyjaśnień SWZ oraz obowiązku przedłużenia terminu składania ofert. </w:t>
      </w:r>
    </w:p>
    <w:p w14:paraId="34BC59DA" w14:textId="4E8DB58D" w:rsidR="00DF3DE5" w:rsidRPr="00BA12B2" w:rsidRDefault="00370467" w:rsidP="00D52A88">
      <w:pPr>
        <w:pStyle w:val="Tekstpodstawowywcity"/>
        <w:tabs>
          <w:tab w:val="left" w:pos="709"/>
        </w:tabs>
        <w:spacing w:after="0"/>
        <w:ind w:left="705" w:right="0" w:hanging="705"/>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.6.</w:t>
      </w:r>
      <w:r w:rsidR="00DF3DE5" w:rsidRPr="00BA12B2">
        <w:rPr>
          <w:rFonts w:ascii="Times New Roman" w:hAnsi="Times New Roman" w:cs="Times New Roman"/>
          <w:sz w:val="24"/>
          <w:szCs w:val="24"/>
        </w:rPr>
        <w:tab/>
        <w:t>Tre</w:t>
      </w:r>
      <w:r w:rsidR="00DF3DE5" w:rsidRPr="00BA12B2">
        <w:rPr>
          <w:rFonts w:ascii="Times New Roman" w:eastAsia="TimesNewRoman" w:hAnsi="Times New Roman" w:cs="Times New Roman"/>
          <w:sz w:val="24"/>
          <w:szCs w:val="24"/>
        </w:rPr>
        <w:t xml:space="preserve">ść </w:t>
      </w:r>
      <w:r w:rsidR="00DF3DE5" w:rsidRPr="00BA12B2">
        <w:rPr>
          <w:rFonts w:ascii="Times New Roman" w:hAnsi="Times New Roman" w:cs="Times New Roman"/>
          <w:sz w:val="24"/>
          <w:szCs w:val="24"/>
        </w:rPr>
        <w:t>zapyta</w:t>
      </w:r>
      <w:r w:rsidR="00DF3DE5" w:rsidRPr="00BA12B2">
        <w:rPr>
          <w:rFonts w:ascii="Times New Roman" w:eastAsia="TimesNewRoman" w:hAnsi="Times New Roman" w:cs="Times New Roman"/>
          <w:sz w:val="24"/>
          <w:szCs w:val="24"/>
        </w:rPr>
        <w:t xml:space="preserve">ń, bez ujawniania źródła zapytania, </w:t>
      </w:r>
      <w:r w:rsidR="00DF3DE5" w:rsidRPr="00BA12B2">
        <w:rPr>
          <w:rFonts w:ascii="Times New Roman" w:hAnsi="Times New Roman" w:cs="Times New Roman"/>
          <w:sz w:val="24"/>
          <w:szCs w:val="24"/>
        </w:rPr>
        <w:t>wraz z wyja</w:t>
      </w:r>
      <w:r w:rsidR="00DF3DE5" w:rsidRPr="00BA12B2">
        <w:rPr>
          <w:rFonts w:ascii="Times New Roman" w:eastAsia="TimesNewRoman" w:hAnsi="Times New Roman" w:cs="Times New Roman"/>
          <w:sz w:val="24"/>
          <w:szCs w:val="24"/>
        </w:rPr>
        <w:t>ś</w:t>
      </w:r>
      <w:r w:rsidR="00DF3DE5" w:rsidRPr="00BA12B2">
        <w:rPr>
          <w:rFonts w:ascii="Times New Roman" w:hAnsi="Times New Roman" w:cs="Times New Roman"/>
          <w:sz w:val="24"/>
          <w:szCs w:val="24"/>
        </w:rPr>
        <w:t>nieniami Zamawiaj</w:t>
      </w:r>
      <w:r w:rsidR="00DF3DE5" w:rsidRPr="00BA12B2">
        <w:rPr>
          <w:rFonts w:ascii="Times New Roman" w:eastAsia="TimesNewRoman" w:hAnsi="Times New Roman" w:cs="Times New Roman"/>
          <w:sz w:val="24"/>
          <w:szCs w:val="24"/>
        </w:rPr>
        <w:t>ą</w:t>
      </w:r>
      <w:r w:rsidR="00DF3DE5" w:rsidRPr="00BA12B2">
        <w:rPr>
          <w:rFonts w:ascii="Times New Roman" w:hAnsi="Times New Roman" w:cs="Times New Roman"/>
          <w:sz w:val="24"/>
          <w:szCs w:val="24"/>
        </w:rPr>
        <w:t>cy udostępni na stronie internetowej prowadzonego postępowania.</w:t>
      </w:r>
    </w:p>
    <w:p w14:paraId="38CFCF8C" w14:textId="5842C6D8" w:rsidR="00DF3DE5" w:rsidRPr="00BA12B2" w:rsidRDefault="00DF3DE5" w:rsidP="00D52A88">
      <w:pPr>
        <w:pStyle w:val="Tekstpodstawowywcity"/>
        <w:tabs>
          <w:tab w:val="left" w:pos="709"/>
        </w:tabs>
        <w:spacing w:after="0"/>
        <w:ind w:left="709" w:right="0" w:hanging="709"/>
        <w:rPr>
          <w:rFonts w:ascii="Times New Roman" w:hAnsi="Times New Roman" w:cs="Times New Roman"/>
          <w:sz w:val="24"/>
          <w:szCs w:val="24"/>
        </w:rPr>
      </w:pPr>
      <w:r w:rsidRPr="00BA12B2">
        <w:rPr>
          <w:rFonts w:ascii="Times New Roman" w:hAnsi="Times New Roman" w:cs="Times New Roman"/>
          <w:sz w:val="24"/>
          <w:szCs w:val="24"/>
        </w:rPr>
        <w:lastRenderedPageBreak/>
        <w:t>1</w:t>
      </w:r>
      <w:r w:rsidR="00370467" w:rsidRPr="00BA12B2">
        <w:rPr>
          <w:rFonts w:ascii="Times New Roman" w:hAnsi="Times New Roman" w:cs="Times New Roman"/>
          <w:sz w:val="24"/>
          <w:szCs w:val="24"/>
        </w:rPr>
        <w:t>6</w:t>
      </w:r>
      <w:r w:rsidRPr="00BA12B2">
        <w:rPr>
          <w:rFonts w:ascii="Times New Roman" w:hAnsi="Times New Roman" w:cs="Times New Roman"/>
          <w:sz w:val="24"/>
          <w:szCs w:val="24"/>
        </w:rPr>
        <w:t>.7.</w:t>
      </w:r>
      <w:r w:rsidRPr="00BA12B2">
        <w:rPr>
          <w:rFonts w:ascii="Times New Roman" w:hAnsi="Times New Roman" w:cs="Times New Roman"/>
          <w:sz w:val="24"/>
          <w:szCs w:val="24"/>
        </w:rPr>
        <w:tab/>
        <w:t>W uzasadnionych przypadkach Zamawiający może przed upływem terminu składania ofert zmienić treść SWZ. Dokonan</w:t>
      </w:r>
      <w:r w:rsidRPr="00BA12B2">
        <w:rPr>
          <w:rFonts w:ascii="Times New Roman" w:eastAsia="TimesNewRoman" w:hAnsi="Times New Roman" w:cs="Times New Roman"/>
          <w:sz w:val="24"/>
          <w:szCs w:val="24"/>
        </w:rPr>
        <w:t xml:space="preserve">ą </w:t>
      </w:r>
      <w:r w:rsidRPr="00BA12B2">
        <w:rPr>
          <w:rFonts w:ascii="Times New Roman" w:hAnsi="Times New Roman" w:cs="Times New Roman"/>
          <w:sz w:val="24"/>
          <w:szCs w:val="24"/>
        </w:rPr>
        <w:t>zmian</w:t>
      </w:r>
      <w:r w:rsidRPr="00BA12B2">
        <w:rPr>
          <w:rFonts w:ascii="Times New Roman" w:eastAsia="TimesNewRoman" w:hAnsi="Times New Roman" w:cs="Times New Roman"/>
          <w:sz w:val="24"/>
          <w:szCs w:val="24"/>
        </w:rPr>
        <w:t>ę SWZ</w:t>
      </w:r>
      <w:r w:rsidRPr="00BA12B2">
        <w:rPr>
          <w:rFonts w:ascii="Times New Roman" w:hAnsi="Times New Roman" w:cs="Times New Roman"/>
          <w:sz w:val="24"/>
          <w:szCs w:val="24"/>
        </w:rPr>
        <w:t xml:space="preserve"> Zamawiaj</w:t>
      </w:r>
      <w:r w:rsidRPr="00BA12B2">
        <w:rPr>
          <w:rFonts w:ascii="Times New Roman" w:eastAsia="TimesNewRoman" w:hAnsi="Times New Roman" w:cs="Times New Roman"/>
          <w:sz w:val="24"/>
          <w:szCs w:val="24"/>
        </w:rPr>
        <w:t>ą</w:t>
      </w:r>
      <w:r w:rsidRPr="00BA12B2">
        <w:rPr>
          <w:rFonts w:ascii="Times New Roman" w:hAnsi="Times New Roman" w:cs="Times New Roman"/>
          <w:sz w:val="24"/>
          <w:szCs w:val="24"/>
        </w:rPr>
        <w:t>cy udostępni na stronie internetowej prowadzonego postępowania.</w:t>
      </w:r>
    </w:p>
    <w:p w14:paraId="1759EF0D" w14:textId="07EF42A5" w:rsidR="00DF3DE5" w:rsidRPr="00BA12B2" w:rsidRDefault="00370467" w:rsidP="00D52A88">
      <w:pPr>
        <w:pStyle w:val="Tekstpodstawowywcity"/>
        <w:spacing w:after="0"/>
        <w:ind w:left="709" w:right="0" w:hanging="709"/>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 xml:space="preserve">.8.   W przypadku gdy zmiana treści SWZ prowadzi do zmiany treści ogłoszenia o zamówieniu, Zamawiający zamieszcza w Biuletynie Zamówień Publicznych ogłoszenie o zmianie ogłoszenia. </w:t>
      </w:r>
    </w:p>
    <w:p w14:paraId="70347A3F" w14:textId="22950440" w:rsidR="00DF3DE5" w:rsidRPr="00BA12B2" w:rsidRDefault="00370467" w:rsidP="00D52A88">
      <w:pPr>
        <w:pStyle w:val="Tekstpodstawowywcity"/>
        <w:tabs>
          <w:tab w:val="left" w:pos="709"/>
        </w:tabs>
        <w:spacing w:after="0"/>
        <w:ind w:left="709" w:right="0" w:hanging="709"/>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.9.</w:t>
      </w:r>
      <w:r w:rsidR="00DF3DE5" w:rsidRPr="00BA12B2">
        <w:rPr>
          <w:rFonts w:ascii="Times New Roman" w:hAnsi="Times New Roman" w:cs="Times New Roman"/>
          <w:sz w:val="24"/>
          <w:szCs w:val="24"/>
        </w:rPr>
        <w:tab/>
        <w:t>W przypadku rozbieżności pomiędzy treścią niniejszej SWZ a treścią udzielonych wyjaśnień lub zmian SWZ, jako obowiązującą należy przyjąć treść późniejszego oświadczenia Zamawiającego.</w:t>
      </w:r>
    </w:p>
    <w:p w14:paraId="2842A964" w14:textId="6D730637" w:rsidR="00DF3DE5" w:rsidRPr="00BA12B2" w:rsidRDefault="00370467" w:rsidP="00D52A88">
      <w:pPr>
        <w:pStyle w:val="Tekstpodstawowywcity"/>
        <w:spacing w:after="0"/>
        <w:ind w:left="709" w:right="0" w:hanging="709"/>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.10.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14:paraId="20692763" w14:textId="6E49F268" w:rsidR="00DF3DE5" w:rsidRPr="00BA12B2" w:rsidRDefault="00370467" w:rsidP="00D52A88">
      <w:pPr>
        <w:pStyle w:val="Tekstpodstawowywcity"/>
        <w:spacing w:after="0"/>
        <w:ind w:left="709" w:right="0" w:hanging="709"/>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 xml:space="preserve">.11. Zamawiający informuje wykonawców o przedłużonym terminie składania ofert przez zamieszczenie informacji na stronie internetowej prowadzonego postępowania oraz zamieszcza w ogłoszeniu o zmianie ogłoszenia. </w:t>
      </w:r>
    </w:p>
    <w:p w14:paraId="3C9A8D80" w14:textId="088D6ECC" w:rsidR="00DF3DE5" w:rsidRDefault="00E468D9" w:rsidP="00D52A88">
      <w:pPr>
        <w:pStyle w:val="Tekstpodstawowywcity"/>
        <w:suppressAutoHyphens/>
        <w:spacing w:after="0" w:line="240" w:lineRule="auto"/>
        <w:ind w:left="0" w:right="0" w:firstLine="0"/>
        <w:rPr>
          <w:rFonts w:ascii="Times New Roman" w:hAnsi="Times New Roman" w:cs="Times New Roman"/>
          <w:sz w:val="22"/>
        </w:rPr>
      </w:pPr>
      <w:r w:rsidRPr="00BA12B2">
        <w:rPr>
          <w:rFonts w:ascii="Times New Roman" w:hAnsi="Times New Roman" w:cs="Times New Roman"/>
          <w:sz w:val="24"/>
          <w:szCs w:val="24"/>
        </w:rPr>
        <w:t xml:space="preserve">16.12. </w:t>
      </w:r>
      <w:r w:rsidR="00DF3DE5" w:rsidRPr="00BA12B2">
        <w:rPr>
          <w:rFonts w:ascii="Times New Roman" w:hAnsi="Times New Roman" w:cs="Times New Roman"/>
          <w:sz w:val="24"/>
          <w:szCs w:val="24"/>
        </w:rPr>
        <w:t xml:space="preserve">Zamawiający </w:t>
      </w:r>
      <w:r w:rsidR="00DF3DE5" w:rsidRPr="00BA12B2">
        <w:rPr>
          <w:rFonts w:ascii="Times New Roman" w:hAnsi="Times New Roman" w:cs="Times New Roman"/>
          <w:b/>
          <w:bCs/>
          <w:sz w:val="24"/>
          <w:szCs w:val="24"/>
        </w:rPr>
        <w:t>nie zamierza</w:t>
      </w:r>
      <w:r w:rsidR="00DF3DE5" w:rsidRPr="00BA12B2">
        <w:rPr>
          <w:rFonts w:ascii="Times New Roman" w:hAnsi="Times New Roman" w:cs="Times New Roman"/>
          <w:iCs/>
          <w:sz w:val="24"/>
          <w:szCs w:val="24"/>
        </w:rPr>
        <w:t xml:space="preserve"> </w:t>
      </w:r>
      <w:r w:rsidR="00DF3DE5" w:rsidRPr="00BA12B2">
        <w:rPr>
          <w:rFonts w:ascii="Times New Roman" w:hAnsi="Times New Roman" w:cs="Times New Roman"/>
          <w:sz w:val="24"/>
          <w:szCs w:val="24"/>
        </w:rPr>
        <w:t>zwoływać zebrania Wykonawców w celu wyjaśnienia treści SWZ</w:t>
      </w:r>
      <w:r w:rsidR="00DF3DE5" w:rsidRPr="00E468D9">
        <w:rPr>
          <w:rFonts w:ascii="Times New Roman" w:hAnsi="Times New Roman" w:cs="Times New Roman"/>
          <w:sz w:val="22"/>
        </w:rPr>
        <w:t>.</w:t>
      </w:r>
    </w:p>
    <w:p w14:paraId="34E03418" w14:textId="77777777" w:rsidR="00D52A88" w:rsidRPr="00E468D9" w:rsidRDefault="00D52A88" w:rsidP="00D52A88">
      <w:pPr>
        <w:pStyle w:val="Tekstpodstawowywcity"/>
        <w:suppressAutoHyphens/>
        <w:spacing w:after="0" w:line="240" w:lineRule="auto"/>
        <w:ind w:left="0" w:right="0" w:firstLine="0"/>
        <w:rPr>
          <w:rFonts w:ascii="Times New Roman" w:hAnsi="Times New Roman" w:cs="Times New Roman"/>
          <w:sz w:val="22"/>
        </w:rPr>
      </w:pPr>
    </w:p>
    <w:p w14:paraId="103345FD" w14:textId="01259A0F" w:rsidR="00DF3DE5" w:rsidRPr="00E468D9" w:rsidRDefault="00370467" w:rsidP="00370467">
      <w:pPr>
        <w:spacing w:before="120" w:after="120"/>
        <w:ind w:left="720" w:right="-142" w:hanging="720"/>
        <w:rPr>
          <w:rStyle w:val="tekstdokbold"/>
          <w:rFonts w:ascii="Times New Roman" w:hAnsi="Times New Roman" w:cs="Times New Roman"/>
          <w:sz w:val="22"/>
        </w:rPr>
      </w:pPr>
      <w:r w:rsidRPr="00E468D9">
        <w:rPr>
          <w:rFonts w:ascii="Times New Roman" w:hAnsi="Times New Roman" w:cs="Times New Roman"/>
          <w:b/>
          <w:sz w:val="22"/>
        </w:rPr>
        <w:t>17</w:t>
      </w:r>
      <w:r w:rsidR="00DF3DE5" w:rsidRPr="00E468D9">
        <w:rPr>
          <w:rFonts w:ascii="Times New Roman" w:hAnsi="Times New Roman" w:cs="Times New Roman"/>
          <w:b/>
          <w:sz w:val="22"/>
        </w:rPr>
        <w:t xml:space="preserve">. </w:t>
      </w:r>
      <w:r w:rsidR="00DF3DE5" w:rsidRPr="00E468D9">
        <w:rPr>
          <w:rFonts w:ascii="Times New Roman" w:hAnsi="Times New Roman" w:cs="Times New Roman"/>
          <w:b/>
          <w:sz w:val="22"/>
        </w:rPr>
        <w:tab/>
      </w:r>
      <w:r w:rsidR="00E468D9">
        <w:rPr>
          <w:rStyle w:val="tekstdokbold"/>
          <w:rFonts w:ascii="Times New Roman" w:hAnsi="Times New Roman" w:cs="Times New Roman"/>
          <w:sz w:val="22"/>
        </w:rPr>
        <w:t>Opis sposobu przygotowania ofert</w:t>
      </w:r>
    </w:p>
    <w:p w14:paraId="2F816330" w14:textId="33F9356B" w:rsidR="00370467" w:rsidRPr="00E468D9" w:rsidRDefault="00370467" w:rsidP="00D52A88">
      <w:pPr>
        <w:pStyle w:val="Tekstpodstawowy2"/>
        <w:spacing w:before="0"/>
        <w:ind w:left="709" w:hanging="709"/>
        <w:rPr>
          <w:b w:val="0"/>
          <w:bCs w:val="0"/>
          <w:sz w:val="22"/>
          <w:szCs w:val="22"/>
        </w:rPr>
      </w:pPr>
      <w:r w:rsidRPr="00E468D9">
        <w:rPr>
          <w:b w:val="0"/>
          <w:sz w:val="22"/>
          <w:szCs w:val="22"/>
        </w:rPr>
        <w:t>17.1.</w:t>
      </w:r>
      <w:r w:rsidRPr="00E468D9">
        <w:rPr>
          <w:b w:val="0"/>
          <w:sz w:val="22"/>
          <w:szCs w:val="22"/>
        </w:rPr>
        <w:tab/>
      </w:r>
      <w:r w:rsidR="008C4BDA">
        <w:rPr>
          <w:b w:val="0"/>
          <w:bCs w:val="0"/>
          <w:sz w:val="22"/>
          <w:szCs w:val="22"/>
        </w:rPr>
        <w:t>Zamawiający  dopuszcza składanie</w:t>
      </w:r>
      <w:r w:rsidRPr="00E468D9">
        <w:rPr>
          <w:b w:val="0"/>
          <w:bCs w:val="0"/>
          <w:sz w:val="22"/>
          <w:szCs w:val="22"/>
        </w:rPr>
        <w:t xml:space="preserve"> ofert częściowych.</w:t>
      </w:r>
    </w:p>
    <w:p w14:paraId="1A10B043" w14:textId="1A93D617" w:rsidR="00DF3DE5" w:rsidRPr="00E468D9" w:rsidRDefault="00370467" w:rsidP="00D52A88">
      <w:pPr>
        <w:pStyle w:val="Tekstpodstawowy3"/>
        <w:spacing w:after="0"/>
        <w:ind w:left="709" w:right="0" w:hanging="709"/>
        <w:rPr>
          <w:rFonts w:ascii="Times New Roman" w:hAnsi="Times New Roman" w:cs="Times New Roman"/>
          <w:i/>
          <w:color w:val="FF0000"/>
          <w:sz w:val="22"/>
          <w:szCs w:val="22"/>
        </w:rPr>
      </w:pPr>
      <w:r w:rsidRPr="00E468D9">
        <w:rPr>
          <w:rFonts w:ascii="Times New Roman" w:hAnsi="Times New Roman" w:cs="Times New Roman"/>
          <w:sz w:val="22"/>
          <w:szCs w:val="22"/>
        </w:rPr>
        <w:t>17.2</w:t>
      </w:r>
      <w:r w:rsidR="00DF3DE5" w:rsidRPr="00E468D9">
        <w:rPr>
          <w:rFonts w:ascii="Times New Roman" w:hAnsi="Times New Roman" w:cs="Times New Roman"/>
          <w:sz w:val="22"/>
          <w:szCs w:val="22"/>
        </w:rPr>
        <w:t>.</w:t>
      </w:r>
      <w:r w:rsidR="00DF3DE5" w:rsidRPr="00E468D9">
        <w:rPr>
          <w:rFonts w:ascii="Times New Roman" w:hAnsi="Times New Roman" w:cs="Times New Roman"/>
          <w:b/>
          <w:sz w:val="22"/>
          <w:szCs w:val="22"/>
        </w:rPr>
        <w:tab/>
      </w:r>
      <w:r w:rsidR="00DF3DE5" w:rsidRPr="00E468D9">
        <w:rPr>
          <w:rFonts w:ascii="Times New Roman" w:hAnsi="Times New Roman" w:cs="Times New Roman"/>
          <w:bCs/>
          <w:sz w:val="22"/>
          <w:szCs w:val="22"/>
        </w:rPr>
        <w:t>Wykonawca może złożyć tylko jedną ofertę</w:t>
      </w:r>
      <w:r w:rsidRPr="00E468D9">
        <w:rPr>
          <w:rFonts w:ascii="Times New Roman" w:hAnsi="Times New Roman" w:cs="Times New Roman"/>
          <w:bCs/>
          <w:sz w:val="22"/>
          <w:szCs w:val="22"/>
        </w:rPr>
        <w:t xml:space="preserve"> na wybrana część, przy czym zamawiający nie ogranicza liczby wybranych części</w:t>
      </w:r>
      <w:r w:rsidR="00DF3DE5" w:rsidRPr="00E468D9">
        <w:rPr>
          <w:rFonts w:ascii="Times New Roman" w:hAnsi="Times New Roman" w:cs="Times New Roman"/>
          <w:bCs/>
          <w:sz w:val="22"/>
          <w:szCs w:val="22"/>
        </w:rPr>
        <w:t xml:space="preserve">. </w:t>
      </w:r>
      <w:r w:rsidR="00DF3DE5" w:rsidRPr="00E468D9">
        <w:rPr>
          <w:rFonts w:ascii="Times New Roman" w:hAnsi="Times New Roman" w:cs="Times New Roman"/>
          <w:sz w:val="22"/>
          <w:szCs w:val="22"/>
        </w:rPr>
        <w:t>Wykonawca występujący wspólnie z innym wykonawcą, nie może składać oferty jako samodzielny wykonawca lub występować wspólnie z jakimkolwiek innym wykonawcą w tym samym postępowaniu.</w:t>
      </w:r>
    </w:p>
    <w:p w14:paraId="12CAD09B" w14:textId="021BBEFF" w:rsidR="00DF3DE5" w:rsidRPr="00E468D9" w:rsidRDefault="00DF3DE5" w:rsidP="00D52A88">
      <w:pPr>
        <w:pStyle w:val="Tekstpodstawowy2"/>
        <w:spacing w:before="0"/>
        <w:ind w:left="709" w:hanging="709"/>
        <w:rPr>
          <w:b w:val="0"/>
          <w:bCs w:val="0"/>
          <w:color w:val="FF0000"/>
          <w:sz w:val="22"/>
          <w:szCs w:val="22"/>
        </w:rPr>
      </w:pPr>
      <w:r w:rsidRPr="00E468D9">
        <w:rPr>
          <w:b w:val="0"/>
          <w:sz w:val="22"/>
          <w:szCs w:val="22"/>
        </w:rPr>
        <w:t>1</w:t>
      </w:r>
      <w:r w:rsidR="00370467" w:rsidRPr="00E468D9">
        <w:rPr>
          <w:b w:val="0"/>
          <w:sz w:val="22"/>
          <w:szCs w:val="22"/>
        </w:rPr>
        <w:t>7</w:t>
      </w:r>
      <w:r w:rsidRPr="00E468D9">
        <w:rPr>
          <w:b w:val="0"/>
          <w:sz w:val="22"/>
          <w:szCs w:val="22"/>
        </w:rPr>
        <w:t>.3.</w:t>
      </w:r>
      <w:r w:rsidRPr="00E468D9">
        <w:rPr>
          <w:b w:val="0"/>
          <w:sz w:val="22"/>
          <w:szCs w:val="22"/>
        </w:rPr>
        <w:tab/>
      </w:r>
      <w:r w:rsidRPr="00E468D9">
        <w:rPr>
          <w:b w:val="0"/>
          <w:bCs w:val="0"/>
          <w:sz w:val="22"/>
          <w:szCs w:val="22"/>
        </w:rPr>
        <w:t>Zamawiający nie dopuszcza składania ofert wariantowych</w:t>
      </w:r>
    </w:p>
    <w:p w14:paraId="09B18AD3" w14:textId="2EA45B5B" w:rsidR="00DF3DE5" w:rsidRPr="00E468D9" w:rsidRDefault="00DF3DE5" w:rsidP="00D52A88">
      <w:pPr>
        <w:pStyle w:val="Tekstpodstawowy2"/>
        <w:spacing w:before="0"/>
        <w:ind w:left="709" w:hanging="709"/>
        <w:rPr>
          <w:b w:val="0"/>
          <w:bCs w:val="0"/>
          <w:i/>
          <w:iCs/>
          <w:color w:val="2F5496" w:themeColor="accent1" w:themeShade="BF"/>
          <w:sz w:val="22"/>
          <w:szCs w:val="22"/>
        </w:rPr>
      </w:pPr>
      <w:r w:rsidRPr="00E468D9">
        <w:rPr>
          <w:b w:val="0"/>
          <w:sz w:val="22"/>
          <w:szCs w:val="22"/>
        </w:rPr>
        <w:t>1</w:t>
      </w:r>
      <w:r w:rsidR="00370467" w:rsidRPr="00E468D9">
        <w:rPr>
          <w:b w:val="0"/>
          <w:sz w:val="22"/>
          <w:szCs w:val="22"/>
        </w:rPr>
        <w:t>7</w:t>
      </w:r>
      <w:r w:rsidRPr="00E468D9">
        <w:rPr>
          <w:b w:val="0"/>
          <w:sz w:val="22"/>
          <w:szCs w:val="22"/>
        </w:rPr>
        <w:t>.</w:t>
      </w:r>
      <w:r w:rsidR="00370467" w:rsidRPr="00E468D9">
        <w:rPr>
          <w:b w:val="0"/>
          <w:sz w:val="22"/>
          <w:szCs w:val="22"/>
        </w:rPr>
        <w:t>4</w:t>
      </w:r>
      <w:r w:rsidRPr="00E468D9">
        <w:rPr>
          <w:b w:val="0"/>
          <w:sz w:val="22"/>
          <w:szCs w:val="22"/>
        </w:rPr>
        <w:t>.</w:t>
      </w:r>
      <w:r w:rsidRPr="00E468D9">
        <w:rPr>
          <w:b w:val="0"/>
          <w:sz w:val="22"/>
          <w:szCs w:val="22"/>
        </w:rPr>
        <w:tab/>
      </w:r>
      <w:r w:rsidRPr="00E468D9">
        <w:rPr>
          <w:b w:val="0"/>
          <w:bCs w:val="0"/>
          <w:sz w:val="22"/>
          <w:szCs w:val="22"/>
        </w:rPr>
        <w:t>Ofertę stanowi</w:t>
      </w:r>
      <w:r w:rsidRPr="00E468D9">
        <w:rPr>
          <w:sz w:val="22"/>
          <w:szCs w:val="22"/>
        </w:rPr>
        <w:t xml:space="preserve"> </w:t>
      </w:r>
      <w:r w:rsidR="008C4BDA">
        <w:rPr>
          <w:b w:val="0"/>
          <w:bCs w:val="0"/>
          <w:sz w:val="22"/>
          <w:szCs w:val="22"/>
        </w:rPr>
        <w:t>wypełniony Formularz oferty</w:t>
      </w:r>
      <w:r w:rsidRPr="00E468D9">
        <w:rPr>
          <w:b w:val="0"/>
          <w:bCs w:val="0"/>
          <w:sz w:val="22"/>
          <w:szCs w:val="22"/>
        </w:rPr>
        <w:t>.</w:t>
      </w:r>
    </w:p>
    <w:p w14:paraId="7B27832F" w14:textId="089762BF" w:rsidR="00DF3DE5" w:rsidRPr="00E468D9" w:rsidRDefault="00370467" w:rsidP="00D52A88">
      <w:pPr>
        <w:pStyle w:val="Tekstpodstawowy2"/>
        <w:spacing w:before="0"/>
        <w:ind w:left="709" w:hanging="709"/>
        <w:rPr>
          <w:b w:val="0"/>
          <w:bCs w:val="0"/>
          <w:sz w:val="22"/>
          <w:szCs w:val="22"/>
        </w:rPr>
      </w:pPr>
      <w:r w:rsidRPr="00E468D9">
        <w:rPr>
          <w:b w:val="0"/>
          <w:sz w:val="22"/>
          <w:szCs w:val="22"/>
        </w:rPr>
        <w:t>17.5</w:t>
      </w:r>
      <w:r w:rsidR="00DF3DE5" w:rsidRPr="00E468D9">
        <w:rPr>
          <w:b w:val="0"/>
          <w:sz w:val="22"/>
          <w:szCs w:val="22"/>
        </w:rPr>
        <w:t>.</w:t>
      </w:r>
      <w:r w:rsidR="00DF3DE5" w:rsidRPr="00E468D9">
        <w:rPr>
          <w:b w:val="0"/>
          <w:sz w:val="22"/>
          <w:szCs w:val="22"/>
        </w:rPr>
        <w:tab/>
      </w:r>
      <w:r w:rsidR="00DF3DE5" w:rsidRPr="00E468D9">
        <w:rPr>
          <w:b w:val="0"/>
          <w:bCs w:val="0"/>
          <w:sz w:val="22"/>
          <w:szCs w:val="22"/>
        </w:rPr>
        <w:t>Wraz z Ofertą Wykonawca zobowiązany jest złożyć:</w:t>
      </w:r>
    </w:p>
    <w:p w14:paraId="07733BE3" w14:textId="1CCA749A" w:rsidR="00DF3DE5" w:rsidRPr="00E468D9" w:rsidRDefault="00DF3DE5" w:rsidP="00D52A88">
      <w:pPr>
        <w:pStyle w:val="Tekstpodstawowy2"/>
        <w:tabs>
          <w:tab w:val="left" w:pos="993"/>
        </w:tabs>
        <w:spacing w:before="0"/>
        <w:ind w:left="993" w:hanging="426"/>
        <w:rPr>
          <w:b w:val="0"/>
          <w:bCs w:val="0"/>
          <w:i/>
          <w:sz w:val="22"/>
          <w:szCs w:val="22"/>
        </w:rPr>
      </w:pPr>
      <w:r w:rsidRPr="00E468D9">
        <w:rPr>
          <w:b w:val="0"/>
          <w:bCs w:val="0"/>
          <w:sz w:val="22"/>
          <w:szCs w:val="22"/>
        </w:rPr>
        <w:t xml:space="preserve">1) </w:t>
      </w:r>
      <w:r w:rsidRPr="00E468D9">
        <w:rPr>
          <w:b w:val="0"/>
          <w:bCs w:val="0"/>
          <w:sz w:val="22"/>
          <w:szCs w:val="22"/>
        </w:rPr>
        <w:tab/>
        <w:t xml:space="preserve">odpis lub informację z Krajowego Rejestru Sądowego, Centralnej Ewidencji i Informacji </w:t>
      </w:r>
      <w:r w:rsidRPr="00E468D9">
        <w:rPr>
          <w:b w:val="0"/>
          <w:bCs w:val="0"/>
          <w:sz w:val="22"/>
          <w:szCs w:val="22"/>
        </w:rPr>
        <w:br/>
        <w:t>o Działalności Gospodarczej lub innego właściwego rejestru, chyba że Zamawiający może je uzyskać za pomocą bezpłatnych i ogólnodostępnych baz danych a Wykonawca w Formularzu Oferty wskazał dane umożliwiające dostęp do tych dokumentów w odniesieniu do Wykonawcy, Wykonawcy wspólni</w:t>
      </w:r>
      <w:r w:rsidR="00370467" w:rsidRPr="00E468D9">
        <w:rPr>
          <w:b w:val="0"/>
          <w:bCs w:val="0"/>
          <w:sz w:val="22"/>
          <w:szCs w:val="22"/>
        </w:rPr>
        <w:t>e ubiegającego się o zamówienie</w:t>
      </w:r>
      <w:r w:rsidRPr="00E468D9">
        <w:rPr>
          <w:b w:val="0"/>
          <w:bCs w:val="0"/>
          <w:sz w:val="22"/>
          <w:szCs w:val="22"/>
        </w:rPr>
        <w:t xml:space="preserve">; </w:t>
      </w:r>
      <w:r w:rsidRPr="00E468D9">
        <w:rPr>
          <w:rStyle w:val="Wyrnieniedelikatne"/>
          <w:b w:val="0"/>
          <w:sz w:val="22"/>
          <w:szCs w:val="22"/>
        </w:rPr>
        <w:t>w przypadku wskazania przez Wykonawcę dostępności ww. dokumentów pod określonymi adresami internetowymi ogólnodostępnych i bezpłatnych baz danych, Zamawiający może żądać od Wykonawcy przedstawienia tłumaczenia na język polski pobranych samodzielnie przez Zamawiającego dokumentów</w:t>
      </w:r>
      <w:r w:rsidR="00E468D9" w:rsidRPr="00E468D9">
        <w:rPr>
          <w:b w:val="0"/>
          <w:bCs w:val="0"/>
          <w:i/>
          <w:sz w:val="22"/>
          <w:szCs w:val="22"/>
        </w:rPr>
        <w:t>;</w:t>
      </w:r>
    </w:p>
    <w:p w14:paraId="052F8C08" w14:textId="66E02D27" w:rsidR="00DF3DE5" w:rsidRPr="00E468D9" w:rsidRDefault="00E468D9" w:rsidP="00D52A88">
      <w:pPr>
        <w:pStyle w:val="Tekstpodstawowy2"/>
        <w:tabs>
          <w:tab w:val="left" w:pos="993"/>
        </w:tabs>
        <w:spacing w:before="0"/>
        <w:ind w:left="993" w:hanging="426"/>
        <w:rPr>
          <w:b w:val="0"/>
          <w:bCs w:val="0"/>
          <w:sz w:val="22"/>
          <w:szCs w:val="22"/>
        </w:rPr>
      </w:pPr>
      <w:r w:rsidRPr="00E468D9">
        <w:rPr>
          <w:b w:val="0"/>
          <w:bCs w:val="0"/>
          <w:sz w:val="22"/>
          <w:szCs w:val="22"/>
        </w:rPr>
        <w:t>2</w:t>
      </w:r>
      <w:r w:rsidR="00DF3DE5" w:rsidRPr="00E468D9">
        <w:rPr>
          <w:b w:val="0"/>
          <w:bCs w:val="0"/>
          <w:sz w:val="22"/>
          <w:szCs w:val="22"/>
        </w:rPr>
        <w:t xml:space="preserve">)  pełnomocnictwo lub inny dokument potwierdzający umocowanie do reprezentowania wszystkich Wykonawców wspólnie ubiegających się o udzielenie zamówienia  (np. umowa </w:t>
      </w:r>
      <w:r w:rsidR="00DF3DE5" w:rsidRPr="00E468D9">
        <w:rPr>
          <w:b w:val="0"/>
          <w:bCs w:val="0"/>
          <w:sz w:val="22"/>
          <w:szCs w:val="22"/>
        </w:rPr>
        <w:br/>
        <w:t xml:space="preserve">o współdziałaniu). Pełnomocnik może być ustanowiony do reprezentowania Wykonawców </w:t>
      </w:r>
      <w:r w:rsidR="00DF3DE5" w:rsidRPr="00E468D9">
        <w:rPr>
          <w:b w:val="0"/>
          <w:bCs w:val="0"/>
          <w:sz w:val="22"/>
          <w:szCs w:val="22"/>
        </w:rPr>
        <w:br/>
        <w:t xml:space="preserve">w postępowaniu albo do reprezentowania w </w:t>
      </w:r>
      <w:r w:rsidR="00D86CE5" w:rsidRPr="00E468D9">
        <w:rPr>
          <w:b w:val="0"/>
          <w:bCs w:val="0"/>
          <w:sz w:val="22"/>
          <w:szCs w:val="22"/>
        </w:rPr>
        <w:t xml:space="preserve">postępowaniu i zawarcia umowy; </w:t>
      </w:r>
      <w:r w:rsidR="00DF3DE5" w:rsidRPr="00E468D9">
        <w:rPr>
          <w:b w:val="0"/>
          <w:bCs w:val="0"/>
          <w:sz w:val="22"/>
          <w:szCs w:val="22"/>
        </w:rPr>
        <w:t xml:space="preserve"> </w:t>
      </w:r>
    </w:p>
    <w:p w14:paraId="0C1BC5C2" w14:textId="750910AE" w:rsidR="00DF3DE5" w:rsidRPr="00E468D9" w:rsidRDefault="00E468D9" w:rsidP="00D52A88">
      <w:pPr>
        <w:pStyle w:val="Tekstpodstawowy2"/>
        <w:tabs>
          <w:tab w:val="left" w:pos="993"/>
        </w:tabs>
        <w:spacing w:before="0"/>
        <w:ind w:left="993" w:hanging="426"/>
        <w:rPr>
          <w:b w:val="0"/>
          <w:bCs w:val="0"/>
          <w:sz w:val="22"/>
          <w:szCs w:val="22"/>
        </w:rPr>
      </w:pPr>
      <w:r w:rsidRPr="00E468D9">
        <w:rPr>
          <w:b w:val="0"/>
          <w:bCs w:val="0"/>
          <w:sz w:val="22"/>
          <w:szCs w:val="22"/>
        </w:rPr>
        <w:t>3</w:t>
      </w:r>
      <w:r w:rsidR="00DF3DE5" w:rsidRPr="00E468D9">
        <w:rPr>
          <w:b w:val="0"/>
          <w:bCs w:val="0"/>
          <w:sz w:val="22"/>
          <w:szCs w:val="22"/>
        </w:rPr>
        <w:t xml:space="preserve">) </w:t>
      </w:r>
      <w:r w:rsidR="00DF3DE5" w:rsidRPr="00E468D9">
        <w:rPr>
          <w:b w:val="0"/>
          <w:bCs w:val="0"/>
          <w:sz w:val="22"/>
          <w:szCs w:val="22"/>
        </w:rPr>
        <w:tab/>
        <w:t xml:space="preserve">oświadczenie </w:t>
      </w:r>
      <w:r w:rsidR="00DF3DE5" w:rsidRPr="00E468D9">
        <w:rPr>
          <w:b w:val="0"/>
          <w:sz w:val="22"/>
          <w:szCs w:val="22"/>
        </w:rPr>
        <w:t>Wykonawców wspólnie ubiegających się o udzielenie zamówienia, o którym mowa w art. 117 ust. 4 ustawy Pzp;</w:t>
      </w:r>
      <w:r w:rsidR="00DF3DE5" w:rsidRPr="00E468D9">
        <w:rPr>
          <w:b w:val="0"/>
          <w:bCs w:val="0"/>
          <w:sz w:val="22"/>
          <w:szCs w:val="22"/>
        </w:rPr>
        <w:t xml:space="preserve"> </w:t>
      </w:r>
    </w:p>
    <w:p w14:paraId="13DEA21D" w14:textId="4FA8EFDB" w:rsidR="00E468D9" w:rsidRPr="001A3037" w:rsidRDefault="008C4BDA" w:rsidP="001A3037">
      <w:pPr>
        <w:pStyle w:val="Tekstpodstawowy2"/>
        <w:tabs>
          <w:tab w:val="left" w:pos="993"/>
        </w:tabs>
        <w:spacing w:before="0"/>
        <w:ind w:left="993" w:hanging="426"/>
        <w:rPr>
          <w:b w:val="0"/>
          <w:bCs w:val="0"/>
          <w:sz w:val="22"/>
          <w:szCs w:val="22"/>
        </w:rPr>
      </w:pPr>
      <w:r>
        <w:rPr>
          <w:b w:val="0"/>
          <w:bCs w:val="0"/>
          <w:sz w:val="22"/>
          <w:szCs w:val="22"/>
        </w:rPr>
        <w:t>4)</w:t>
      </w:r>
      <w:r w:rsidR="00E468D9" w:rsidRPr="00E468D9">
        <w:rPr>
          <w:b w:val="0"/>
          <w:bCs w:val="0"/>
          <w:sz w:val="22"/>
          <w:szCs w:val="22"/>
        </w:rPr>
        <w:t xml:space="preserve"> oświadczenie o braku podstaw wykluczenia</w:t>
      </w:r>
      <w:r w:rsidR="00E468D9" w:rsidRPr="00E468D9">
        <w:rPr>
          <w:sz w:val="22"/>
          <w:szCs w:val="22"/>
        </w:rPr>
        <w:t xml:space="preserve"> któ</w:t>
      </w:r>
      <w:r>
        <w:rPr>
          <w:sz w:val="22"/>
          <w:szCs w:val="22"/>
        </w:rPr>
        <w:t>rego wzór stanowi załącznik nr 3</w:t>
      </w:r>
      <w:r w:rsidR="001A3037">
        <w:rPr>
          <w:sz w:val="22"/>
          <w:szCs w:val="22"/>
        </w:rPr>
        <w:t xml:space="preserve"> do SW</w:t>
      </w:r>
      <w:r w:rsidR="00E468D9" w:rsidRPr="00E468D9">
        <w:rPr>
          <w:sz w:val="22"/>
        </w:rPr>
        <w:t xml:space="preserve"> </w:t>
      </w:r>
    </w:p>
    <w:p w14:paraId="5EFDF25F" w14:textId="57E3E3EA" w:rsidR="00E468D9" w:rsidRPr="00E468D9" w:rsidRDefault="001A3037" w:rsidP="00E468D9">
      <w:pPr>
        <w:pStyle w:val="Akapitzlist"/>
        <w:spacing w:after="0" w:line="276" w:lineRule="auto"/>
        <w:ind w:left="624" w:right="42" w:firstLine="0"/>
        <w:rPr>
          <w:rFonts w:ascii="Times New Roman" w:hAnsi="Times New Roman" w:cs="Times New Roman"/>
          <w:color w:val="auto"/>
          <w:sz w:val="22"/>
        </w:rPr>
      </w:pPr>
      <w:r>
        <w:rPr>
          <w:rFonts w:ascii="Times New Roman" w:hAnsi="Times New Roman" w:cs="Times New Roman"/>
          <w:color w:val="auto"/>
          <w:sz w:val="22"/>
        </w:rPr>
        <w:t>5</w:t>
      </w:r>
      <w:r w:rsidR="00E468D9" w:rsidRPr="00E468D9">
        <w:rPr>
          <w:rFonts w:ascii="Times New Roman" w:hAnsi="Times New Roman" w:cs="Times New Roman"/>
          <w:color w:val="auto"/>
          <w:sz w:val="22"/>
        </w:rPr>
        <w:t>) Wypełniony</w:t>
      </w:r>
      <w:r w:rsidR="00E468D9" w:rsidRPr="00E468D9">
        <w:rPr>
          <w:rFonts w:ascii="Times New Roman" w:hAnsi="Times New Roman" w:cs="Times New Roman"/>
          <w:color w:val="833C0B" w:themeColor="accent2" w:themeShade="80"/>
          <w:sz w:val="22"/>
        </w:rPr>
        <w:t xml:space="preserve"> </w:t>
      </w:r>
      <w:r w:rsidR="00E468D9" w:rsidRPr="00E468D9">
        <w:rPr>
          <w:rFonts w:ascii="Times New Roman" w:hAnsi="Times New Roman" w:cs="Times New Roman"/>
          <w:color w:val="auto"/>
          <w:sz w:val="22"/>
        </w:rPr>
        <w:t>Formularz asortymentowo-cenowy</w:t>
      </w:r>
      <w:r w:rsidR="00E468D9" w:rsidRPr="00E468D9">
        <w:rPr>
          <w:rFonts w:ascii="Times New Roman" w:hAnsi="Times New Roman" w:cs="Times New Roman"/>
          <w:sz w:val="22"/>
        </w:rPr>
        <w:t>, którego wzór stanowi</w:t>
      </w:r>
      <w:r w:rsidR="008C4BDA">
        <w:rPr>
          <w:rFonts w:ascii="Times New Roman" w:hAnsi="Times New Roman" w:cs="Times New Roman"/>
          <w:color w:val="auto"/>
          <w:sz w:val="22"/>
        </w:rPr>
        <w:t xml:space="preserve"> załącznik nr 2</w:t>
      </w:r>
      <w:r w:rsidR="00E468D9" w:rsidRPr="00E468D9">
        <w:rPr>
          <w:rFonts w:ascii="Times New Roman" w:hAnsi="Times New Roman" w:cs="Times New Roman"/>
          <w:color w:val="auto"/>
          <w:sz w:val="22"/>
        </w:rPr>
        <w:t xml:space="preserve"> do SWZ – dla danego zadania, </w:t>
      </w:r>
    </w:p>
    <w:p w14:paraId="1C9D9C31" w14:textId="2AD41EF2" w:rsidR="00E468D9" w:rsidRPr="001A3037" w:rsidRDefault="00E468D9" w:rsidP="001A3037">
      <w:pPr>
        <w:pStyle w:val="Akapitzlist"/>
        <w:numPr>
          <w:ilvl w:val="0"/>
          <w:numId w:val="23"/>
        </w:numPr>
        <w:tabs>
          <w:tab w:val="num" w:pos="851"/>
        </w:tabs>
        <w:spacing w:after="0" w:line="276" w:lineRule="auto"/>
        <w:ind w:right="42" w:hanging="133"/>
        <w:rPr>
          <w:rFonts w:ascii="Times New Roman" w:hAnsi="Times New Roman" w:cs="Times New Roman"/>
          <w:color w:val="auto"/>
          <w:sz w:val="22"/>
        </w:rPr>
      </w:pPr>
      <w:r w:rsidRPr="001A3037">
        <w:rPr>
          <w:rFonts w:ascii="Times New Roman" w:hAnsi="Times New Roman" w:cs="Times New Roman"/>
          <w:color w:val="auto"/>
          <w:sz w:val="22"/>
        </w:rPr>
        <w:t xml:space="preserve">Właściwe umocowanie prawne jeżeli oferta i załączniki zostaną podpisane przez upoważnionego przedstawiciela Wykonawcy, </w:t>
      </w:r>
    </w:p>
    <w:p w14:paraId="657DC31D" w14:textId="663A2985" w:rsidR="00E468D9" w:rsidRPr="001A3037" w:rsidRDefault="00E468D9" w:rsidP="001A3037">
      <w:pPr>
        <w:pStyle w:val="Akapitzlist"/>
        <w:numPr>
          <w:ilvl w:val="0"/>
          <w:numId w:val="23"/>
        </w:numPr>
        <w:spacing w:after="0" w:line="276" w:lineRule="auto"/>
        <w:ind w:right="42" w:hanging="274"/>
        <w:rPr>
          <w:rFonts w:ascii="Times New Roman" w:hAnsi="Times New Roman" w:cs="Times New Roman"/>
          <w:color w:val="auto"/>
          <w:sz w:val="22"/>
        </w:rPr>
      </w:pPr>
      <w:r w:rsidRPr="001A3037">
        <w:rPr>
          <w:rFonts w:ascii="Times New Roman" w:hAnsi="Times New Roman" w:cs="Times New Roman"/>
          <w:color w:val="auto"/>
          <w:sz w:val="22"/>
        </w:rPr>
        <w:t>Równoważne przedmiotowe środki dowodowe, jeżeli Wykonawca powołuje się na rozwiązania równoważne</w:t>
      </w:r>
      <w:r w:rsidRPr="001A3037">
        <w:rPr>
          <w:rFonts w:ascii="Times New Roman" w:hAnsi="Times New Roman" w:cs="Times New Roman"/>
          <w:sz w:val="22"/>
        </w:rPr>
        <w:t xml:space="preserve">. </w:t>
      </w:r>
    </w:p>
    <w:p w14:paraId="41311AD1" w14:textId="77777777" w:rsidR="00E468D9" w:rsidRPr="00E468D9" w:rsidRDefault="00E468D9" w:rsidP="00DF3DE5">
      <w:pPr>
        <w:pStyle w:val="Tekstpodstawowy2"/>
        <w:tabs>
          <w:tab w:val="left" w:pos="993"/>
        </w:tabs>
        <w:spacing w:after="120"/>
        <w:ind w:left="993" w:hanging="426"/>
        <w:rPr>
          <w:b w:val="0"/>
          <w:bCs w:val="0"/>
          <w:sz w:val="22"/>
          <w:szCs w:val="22"/>
        </w:rPr>
      </w:pPr>
    </w:p>
    <w:p w14:paraId="29A122E7" w14:textId="694BF962" w:rsidR="00DF3DE5" w:rsidRPr="00BA12B2" w:rsidRDefault="00370467" w:rsidP="00DF3DE5">
      <w:pPr>
        <w:spacing w:before="120" w:after="120"/>
        <w:ind w:left="709" w:hanging="709"/>
        <w:rPr>
          <w:rFonts w:ascii="Times New Roman" w:hAnsi="Times New Roman" w:cs="Times New Roman"/>
          <w:bCs/>
          <w:iCs/>
          <w:color w:val="2F5496" w:themeColor="accent1" w:themeShade="BF"/>
          <w:sz w:val="24"/>
          <w:szCs w:val="24"/>
        </w:rPr>
      </w:pPr>
      <w:r w:rsidRPr="00BA12B2">
        <w:rPr>
          <w:rFonts w:ascii="Times New Roman" w:hAnsi="Times New Roman" w:cs="Times New Roman"/>
          <w:sz w:val="24"/>
          <w:szCs w:val="24"/>
        </w:rPr>
        <w:lastRenderedPageBreak/>
        <w:t>17</w:t>
      </w:r>
      <w:r w:rsidR="00D86CE5" w:rsidRPr="00BA12B2">
        <w:rPr>
          <w:rFonts w:ascii="Times New Roman" w:hAnsi="Times New Roman" w:cs="Times New Roman"/>
          <w:sz w:val="24"/>
          <w:szCs w:val="24"/>
        </w:rPr>
        <w:t>.6</w:t>
      </w:r>
      <w:r w:rsidR="00DF3DE5" w:rsidRPr="00BA12B2">
        <w:rPr>
          <w:rFonts w:ascii="Times New Roman" w:hAnsi="Times New Roman" w:cs="Times New Roman"/>
          <w:sz w:val="24"/>
          <w:szCs w:val="24"/>
        </w:rPr>
        <w:t>.  Wymagania formalne:</w:t>
      </w:r>
      <w:r w:rsidR="00DF3DE5" w:rsidRPr="00BA12B2">
        <w:rPr>
          <w:rFonts w:ascii="Times New Roman" w:hAnsi="Times New Roman" w:cs="Times New Roman"/>
          <w:b/>
          <w:sz w:val="24"/>
          <w:szCs w:val="24"/>
        </w:rPr>
        <w:t xml:space="preserve"> </w:t>
      </w:r>
    </w:p>
    <w:p w14:paraId="25C4B0A4" w14:textId="06485BC8" w:rsidR="00DF3DE5" w:rsidRPr="00BA12B2" w:rsidRDefault="00370467" w:rsidP="00DF3DE5">
      <w:pPr>
        <w:pStyle w:val="Tekstpodstawowy2"/>
        <w:spacing w:after="120"/>
        <w:ind w:left="709" w:hanging="709"/>
        <w:rPr>
          <w:b w:val="0"/>
          <w:bCs w:val="0"/>
          <w:sz w:val="24"/>
          <w:szCs w:val="24"/>
        </w:rPr>
      </w:pPr>
      <w:r w:rsidRPr="00BA12B2">
        <w:rPr>
          <w:b w:val="0"/>
          <w:sz w:val="24"/>
          <w:szCs w:val="24"/>
        </w:rPr>
        <w:t>17</w:t>
      </w:r>
      <w:r w:rsidR="00DF3DE5" w:rsidRPr="00BA12B2">
        <w:rPr>
          <w:b w:val="0"/>
          <w:sz w:val="24"/>
          <w:szCs w:val="24"/>
        </w:rPr>
        <w:t>.</w:t>
      </w:r>
      <w:r w:rsidR="00D86CE5" w:rsidRPr="00BA12B2">
        <w:rPr>
          <w:b w:val="0"/>
          <w:sz w:val="24"/>
          <w:szCs w:val="24"/>
        </w:rPr>
        <w:t>6</w:t>
      </w:r>
      <w:r w:rsidR="00DF3DE5" w:rsidRPr="00BA12B2">
        <w:rPr>
          <w:b w:val="0"/>
          <w:sz w:val="24"/>
          <w:szCs w:val="24"/>
        </w:rPr>
        <w:t>.1.</w:t>
      </w:r>
      <w:r w:rsidR="00DF3DE5" w:rsidRPr="00BA12B2">
        <w:rPr>
          <w:b w:val="0"/>
          <w:sz w:val="24"/>
          <w:szCs w:val="24"/>
        </w:rPr>
        <w:tab/>
        <w:t>Ofertę oraz</w:t>
      </w:r>
      <w:r w:rsidR="00DF3DE5" w:rsidRPr="00BA12B2">
        <w:rPr>
          <w:sz w:val="24"/>
          <w:szCs w:val="24"/>
        </w:rPr>
        <w:t xml:space="preserve"> </w:t>
      </w:r>
      <w:r w:rsidR="00D61504" w:rsidRPr="00BA12B2">
        <w:rPr>
          <w:b w:val="0"/>
          <w:sz w:val="24"/>
          <w:szCs w:val="24"/>
        </w:rPr>
        <w:t>oświadczenie,</w:t>
      </w:r>
      <w:r w:rsidR="00DF3DE5" w:rsidRPr="00BA12B2">
        <w:rPr>
          <w:b w:val="0"/>
          <w:sz w:val="24"/>
          <w:szCs w:val="24"/>
        </w:rPr>
        <w:t xml:space="preserve"> składa się, pod rygorem nieważności, w formie elektronicznej (tj. opatrzonej kwalifikowanym podpisem elektronicznym) lub w postaci elektronicznej opatrzonej podpisem zaufanym lub podpisem osobistym. </w:t>
      </w:r>
      <w:r w:rsidR="00DF3DE5" w:rsidRPr="00BA12B2">
        <w:rPr>
          <w:b w:val="0"/>
          <w:bCs w:val="0"/>
          <w:sz w:val="24"/>
          <w:szCs w:val="24"/>
        </w:rPr>
        <w:t>Dokumenty te powinny być podpisane przez osobę upoważnioną do reprezentowania Wykonawcy, zgodnie z formą reprezentacji Wykonawcy określoną w rejestrze lub innym dokumencie, właściwym dla danej formy organizacyjnej Wykonawcy albo przez upełnomocnionego przedstawiciela Wykonawcy.</w:t>
      </w:r>
    </w:p>
    <w:p w14:paraId="05B94A50" w14:textId="3FF4D43B" w:rsidR="00DF3DE5" w:rsidRPr="00BA12B2" w:rsidRDefault="00370467" w:rsidP="00DF3DE5">
      <w:pPr>
        <w:tabs>
          <w:tab w:val="left" w:pos="709"/>
        </w:tabs>
        <w:spacing w:before="120" w:after="120"/>
        <w:ind w:left="709" w:right="0" w:hanging="709"/>
        <w:rPr>
          <w:rFonts w:ascii="Times New Roman" w:hAnsi="Times New Roman" w:cs="Times New Roman"/>
          <w:sz w:val="24"/>
          <w:szCs w:val="24"/>
        </w:rPr>
      </w:pPr>
      <w:r w:rsidRPr="00BA12B2">
        <w:rPr>
          <w:rFonts w:ascii="Times New Roman" w:hAnsi="Times New Roman" w:cs="Times New Roman"/>
          <w:sz w:val="24"/>
          <w:szCs w:val="24"/>
        </w:rPr>
        <w:t>17</w:t>
      </w:r>
      <w:r w:rsidR="00D86CE5" w:rsidRPr="00BA12B2">
        <w:rPr>
          <w:rFonts w:ascii="Times New Roman" w:hAnsi="Times New Roman" w:cs="Times New Roman"/>
          <w:sz w:val="24"/>
          <w:szCs w:val="24"/>
        </w:rPr>
        <w:t>.6</w:t>
      </w:r>
      <w:r w:rsidR="00DF3DE5" w:rsidRPr="00BA12B2">
        <w:rPr>
          <w:rFonts w:ascii="Times New Roman" w:hAnsi="Times New Roman" w:cs="Times New Roman"/>
          <w:sz w:val="24"/>
          <w:szCs w:val="24"/>
        </w:rPr>
        <w:t>.2.</w:t>
      </w:r>
      <w:r w:rsidR="00DF3DE5" w:rsidRPr="00BA12B2">
        <w:rPr>
          <w:rFonts w:ascii="Times New Roman" w:hAnsi="Times New Roman" w:cs="Times New Roman"/>
          <w:sz w:val="24"/>
          <w:szCs w:val="24"/>
        </w:rPr>
        <w:tab/>
        <w:t>W przypadku, gdy podmiotowe środki dowodowe, inne dokumenty lub dokumenty potwierdzające umocowanie do reprezentowania zostały wystawione przez upoważnione podmioty:</w:t>
      </w:r>
    </w:p>
    <w:p w14:paraId="3064A486" w14:textId="77777777" w:rsidR="00DF3DE5" w:rsidRPr="00BA12B2" w:rsidRDefault="00DF3DE5" w:rsidP="00E66FD1">
      <w:pPr>
        <w:pStyle w:val="Tekstpodstawowy2"/>
        <w:numPr>
          <w:ilvl w:val="0"/>
          <w:numId w:val="20"/>
        </w:numPr>
        <w:spacing w:after="120"/>
        <w:ind w:left="993" w:hanging="284"/>
        <w:rPr>
          <w:b w:val="0"/>
          <w:sz w:val="24"/>
          <w:szCs w:val="24"/>
        </w:rPr>
      </w:pPr>
      <w:r w:rsidRPr="00BA12B2">
        <w:rPr>
          <w:b w:val="0"/>
          <w:sz w:val="24"/>
          <w:szCs w:val="24"/>
        </w:rPr>
        <w:t>jako dokument elektroniczny – Wykonawca przekazuje ten dokument;</w:t>
      </w:r>
    </w:p>
    <w:p w14:paraId="20086AC5" w14:textId="77777777" w:rsidR="00DF3DE5" w:rsidRPr="00BA12B2" w:rsidRDefault="00DF3DE5" w:rsidP="00E66FD1">
      <w:pPr>
        <w:pStyle w:val="Tekstpodstawowy2"/>
        <w:numPr>
          <w:ilvl w:val="0"/>
          <w:numId w:val="20"/>
        </w:numPr>
        <w:spacing w:after="120"/>
        <w:ind w:left="993" w:hanging="284"/>
        <w:rPr>
          <w:b w:val="0"/>
          <w:sz w:val="24"/>
          <w:szCs w:val="24"/>
        </w:rPr>
      </w:pPr>
      <w:r w:rsidRPr="00BA12B2">
        <w:rPr>
          <w:b w:val="0"/>
          <w:sz w:val="24"/>
          <w:szCs w:val="24"/>
        </w:rPr>
        <w:t>jako dokument w postaci papierowej – Wykonawca przekazuje cyfrowe odwzorowanie tego dokumentu opatrzone podpisem kwalifikowanym, podpisem zaufanym lub podpisem osobistym poświadczającym zgodność cyfrowego odwzorowania z dokumentem w postaci papierowej;</w:t>
      </w:r>
    </w:p>
    <w:p w14:paraId="7DF4C2FB" w14:textId="77777777" w:rsidR="00DF3DE5" w:rsidRPr="00BA12B2" w:rsidRDefault="00DF3DE5" w:rsidP="00DF3DE5">
      <w:pPr>
        <w:pStyle w:val="Tekstpodstawowy2"/>
        <w:spacing w:after="120"/>
        <w:ind w:left="993" w:hanging="284"/>
        <w:rPr>
          <w:b w:val="0"/>
          <w:sz w:val="24"/>
          <w:szCs w:val="24"/>
        </w:rPr>
      </w:pPr>
      <w:r w:rsidRPr="00BA12B2">
        <w:rPr>
          <w:b w:val="0"/>
          <w:sz w:val="24"/>
          <w:szCs w:val="24"/>
        </w:rPr>
        <w:t xml:space="preserve">Poświadczenia zgodności cyfrowego odwzorowania z dokumentem w postaci papierowej, </w:t>
      </w:r>
      <w:r w:rsidRPr="00BA12B2">
        <w:rPr>
          <w:b w:val="0"/>
          <w:sz w:val="24"/>
          <w:szCs w:val="24"/>
        </w:rPr>
        <w:br/>
        <w:t>o którym mowa w ppkt. 2) powyżej, dokonuje notariusz lub:</w:t>
      </w:r>
    </w:p>
    <w:p w14:paraId="31E918F6" w14:textId="77777777" w:rsidR="00DF3DE5" w:rsidRPr="00BA12B2" w:rsidRDefault="00DF3DE5" w:rsidP="00E66FD1">
      <w:pPr>
        <w:pStyle w:val="Tekstpodstawowy2"/>
        <w:numPr>
          <w:ilvl w:val="0"/>
          <w:numId w:val="21"/>
        </w:numPr>
        <w:tabs>
          <w:tab w:val="left" w:pos="993"/>
        </w:tabs>
        <w:spacing w:after="120"/>
        <w:ind w:left="993" w:hanging="284"/>
        <w:rPr>
          <w:b w:val="0"/>
          <w:sz w:val="24"/>
          <w:szCs w:val="24"/>
        </w:rPr>
      </w:pPr>
      <w:r w:rsidRPr="00BA12B2">
        <w:rPr>
          <w:b w:val="0"/>
          <w:sz w:val="24"/>
          <w:szCs w:val="24"/>
        </w:rPr>
        <w:t>w przypadku podmiotowych środków dowodowych oraz dokumentów potwierdzających umocowanie do reprezentowania – odpowiednio Wykonawca, Wykonawca wspólnie ubiegający się o udzielenie zamówienia, podmiot udostępniający zasoby, każdy w zakresie dokumentu, który go dotyczy;</w:t>
      </w:r>
    </w:p>
    <w:p w14:paraId="566F5FEB" w14:textId="422F056E" w:rsidR="00DF3DE5" w:rsidRPr="00BA12B2" w:rsidRDefault="00DF3DE5" w:rsidP="00E66FD1">
      <w:pPr>
        <w:pStyle w:val="Tekstpodstawowy2"/>
        <w:numPr>
          <w:ilvl w:val="0"/>
          <w:numId w:val="21"/>
        </w:numPr>
        <w:tabs>
          <w:tab w:val="left" w:pos="993"/>
        </w:tabs>
        <w:spacing w:after="120"/>
        <w:ind w:left="993" w:hanging="284"/>
        <w:rPr>
          <w:b w:val="0"/>
          <w:sz w:val="24"/>
          <w:szCs w:val="24"/>
        </w:rPr>
      </w:pPr>
      <w:r w:rsidRPr="00BA12B2">
        <w:rPr>
          <w:b w:val="0"/>
          <w:sz w:val="24"/>
          <w:szCs w:val="24"/>
        </w:rPr>
        <w:t>w przypadku innych dokumentów</w:t>
      </w:r>
      <w:r w:rsidR="005E702D">
        <w:rPr>
          <w:b w:val="0"/>
          <w:sz w:val="24"/>
          <w:szCs w:val="24"/>
        </w:rPr>
        <w:t xml:space="preserve"> </w:t>
      </w:r>
      <w:r w:rsidRPr="00BA12B2">
        <w:rPr>
          <w:b w:val="0"/>
          <w:sz w:val="24"/>
          <w:szCs w:val="24"/>
        </w:rPr>
        <w:t>– odpowiednio Wykonawca lub Wykonawca wspólnie ubiegający się o udzielenie zamówienia, każdy w zakresie dokumentu, który go dotyczy.</w:t>
      </w:r>
    </w:p>
    <w:p w14:paraId="44744979" w14:textId="2EB3B716" w:rsidR="00DF3DE5" w:rsidRPr="00BA12B2" w:rsidRDefault="00E468D9" w:rsidP="00DF3DE5">
      <w:pPr>
        <w:pStyle w:val="Tekstpodstawowy2"/>
        <w:tabs>
          <w:tab w:val="left" w:pos="567"/>
        </w:tabs>
        <w:spacing w:after="120"/>
        <w:ind w:left="567" w:hanging="567"/>
        <w:rPr>
          <w:b w:val="0"/>
          <w:bCs w:val="0"/>
          <w:sz w:val="24"/>
          <w:szCs w:val="24"/>
        </w:rPr>
      </w:pPr>
      <w:r w:rsidRPr="00BA12B2">
        <w:rPr>
          <w:b w:val="0"/>
          <w:bCs w:val="0"/>
          <w:sz w:val="24"/>
          <w:szCs w:val="24"/>
        </w:rPr>
        <w:t>1</w:t>
      </w:r>
      <w:r w:rsidR="007C1E0E" w:rsidRPr="00BA12B2">
        <w:rPr>
          <w:b w:val="0"/>
          <w:bCs w:val="0"/>
          <w:sz w:val="24"/>
          <w:szCs w:val="24"/>
        </w:rPr>
        <w:t>7</w:t>
      </w:r>
      <w:r w:rsidR="00DF3DE5" w:rsidRPr="00BA12B2">
        <w:rPr>
          <w:b w:val="0"/>
          <w:bCs w:val="0"/>
          <w:sz w:val="24"/>
          <w:szCs w:val="24"/>
        </w:rPr>
        <w:t>.</w:t>
      </w:r>
      <w:r w:rsidR="00D86CE5" w:rsidRPr="00BA12B2">
        <w:rPr>
          <w:b w:val="0"/>
          <w:bCs w:val="0"/>
          <w:sz w:val="24"/>
          <w:szCs w:val="24"/>
        </w:rPr>
        <w:t>7</w:t>
      </w:r>
      <w:r w:rsidR="00DF3DE5" w:rsidRPr="00BA12B2">
        <w:rPr>
          <w:b w:val="0"/>
          <w:bCs w:val="0"/>
          <w:sz w:val="24"/>
          <w:szCs w:val="24"/>
        </w:rPr>
        <w:t>.</w:t>
      </w:r>
      <w:r w:rsidR="00DF3DE5" w:rsidRPr="00BA12B2">
        <w:rPr>
          <w:b w:val="0"/>
          <w:bCs w:val="0"/>
          <w:sz w:val="24"/>
          <w:szCs w:val="24"/>
        </w:rPr>
        <w:tab/>
        <w:t>Podmiotowe środki dowodowe, lub inne dokumenty lub oświadczenia sporządzone w języku obcym Wykonawca przekazuje wraz z tłumaczeniem na język polski.</w:t>
      </w:r>
    </w:p>
    <w:p w14:paraId="3C33781B" w14:textId="0D248405" w:rsidR="00DF3DE5" w:rsidRPr="00BA12B2" w:rsidRDefault="00D86CE5" w:rsidP="00DF3DE5">
      <w:pPr>
        <w:pStyle w:val="Tekstpodstawowy2"/>
        <w:tabs>
          <w:tab w:val="left" w:pos="567"/>
        </w:tabs>
        <w:spacing w:after="120"/>
        <w:ind w:left="567" w:hanging="567"/>
        <w:rPr>
          <w:b w:val="0"/>
          <w:bCs w:val="0"/>
          <w:sz w:val="24"/>
          <w:szCs w:val="24"/>
        </w:rPr>
      </w:pPr>
      <w:r w:rsidRPr="00BA12B2">
        <w:rPr>
          <w:b w:val="0"/>
          <w:bCs w:val="0"/>
          <w:sz w:val="24"/>
          <w:szCs w:val="24"/>
        </w:rPr>
        <w:t>17.8</w:t>
      </w:r>
      <w:r w:rsidR="00DF3DE5" w:rsidRPr="00BA12B2">
        <w:rPr>
          <w:b w:val="0"/>
          <w:bCs w:val="0"/>
          <w:sz w:val="24"/>
          <w:szCs w:val="24"/>
        </w:rPr>
        <w:t>.</w:t>
      </w:r>
      <w:r w:rsidR="00DF3DE5" w:rsidRPr="00BA12B2">
        <w:rPr>
          <w:b w:val="0"/>
          <w:bCs w:val="0"/>
          <w:sz w:val="24"/>
          <w:szCs w:val="24"/>
        </w:rPr>
        <w:tab/>
        <w:t xml:space="preserve"> Oferta oraz pozostałe oświadczenia i dokumenty, dla których Zamawiający określił wzory w formie formularzy zamieszczony</w:t>
      </w:r>
      <w:r w:rsidR="00D61504" w:rsidRPr="00BA12B2">
        <w:rPr>
          <w:b w:val="0"/>
          <w:bCs w:val="0"/>
          <w:sz w:val="24"/>
          <w:szCs w:val="24"/>
        </w:rPr>
        <w:t xml:space="preserve">ch w niniejszej </w:t>
      </w:r>
      <w:r w:rsidR="00DF3DE5" w:rsidRPr="00BA12B2">
        <w:rPr>
          <w:b w:val="0"/>
          <w:bCs w:val="0"/>
          <w:sz w:val="24"/>
          <w:szCs w:val="24"/>
        </w:rPr>
        <w:t xml:space="preserve"> SWZ, powinny być sporządzone zgodnie z tymi wzorami, co do ich treści.</w:t>
      </w:r>
    </w:p>
    <w:p w14:paraId="1D9372C9" w14:textId="3CD76338" w:rsidR="00DF3DE5" w:rsidRPr="00BA12B2" w:rsidRDefault="00D86CE5" w:rsidP="00DF3DE5">
      <w:pPr>
        <w:pStyle w:val="Tekstpodstawowy2"/>
        <w:tabs>
          <w:tab w:val="left" w:pos="567"/>
        </w:tabs>
        <w:spacing w:after="120"/>
        <w:ind w:left="567" w:hanging="567"/>
        <w:rPr>
          <w:b w:val="0"/>
          <w:bCs w:val="0"/>
          <w:strike/>
          <w:sz w:val="24"/>
          <w:szCs w:val="24"/>
        </w:rPr>
      </w:pPr>
      <w:r w:rsidRPr="00BA12B2">
        <w:rPr>
          <w:b w:val="0"/>
          <w:bCs w:val="0"/>
          <w:sz w:val="24"/>
          <w:szCs w:val="24"/>
        </w:rPr>
        <w:t>17.8.</w:t>
      </w:r>
      <w:r w:rsidR="00DF3DE5" w:rsidRPr="00BA12B2">
        <w:rPr>
          <w:b w:val="0"/>
          <w:sz w:val="24"/>
          <w:szCs w:val="24"/>
        </w:rPr>
        <w:tab/>
        <w:t xml:space="preserve"> </w:t>
      </w:r>
      <w:r w:rsidR="00DF3DE5" w:rsidRPr="00BA12B2">
        <w:rPr>
          <w:b w:val="0"/>
          <w:bCs w:val="0"/>
          <w:sz w:val="24"/>
          <w:szCs w:val="24"/>
        </w:rPr>
        <w:t xml:space="preserve">Przed upływem terminu składania ofert, Wykonawca za pośrednictwem </w:t>
      </w:r>
      <w:proofErr w:type="spellStart"/>
      <w:r w:rsidR="00DF3DE5" w:rsidRPr="00BA12B2">
        <w:rPr>
          <w:b w:val="0"/>
          <w:bCs w:val="0"/>
          <w:sz w:val="24"/>
          <w:szCs w:val="24"/>
        </w:rPr>
        <w:t>miniPortalu</w:t>
      </w:r>
      <w:proofErr w:type="spellEnd"/>
      <w:r w:rsidR="00DF3DE5" w:rsidRPr="00BA12B2">
        <w:rPr>
          <w:b w:val="0"/>
          <w:bCs w:val="0"/>
          <w:strike/>
          <w:sz w:val="24"/>
          <w:szCs w:val="24"/>
        </w:rPr>
        <w:t xml:space="preserve"> </w:t>
      </w:r>
      <w:r w:rsidR="00DF3DE5" w:rsidRPr="00BA12B2">
        <w:rPr>
          <w:b w:val="0"/>
          <w:bCs w:val="0"/>
          <w:sz w:val="24"/>
          <w:szCs w:val="24"/>
        </w:rPr>
        <w:t xml:space="preserve">może wprowadzić zmiany do złożonej oferty lub wycofać ofertę. </w:t>
      </w:r>
    </w:p>
    <w:p w14:paraId="27155CA5" w14:textId="1F89BC6D" w:rsidR="00416A7A" w:rsidRPr="00BA12B2" w:rsidRDefault="00D86CE5" w:rsidP="00E468D9">
      <w:pPr>
        <w:pStyle w:val="Tekstpodstawowy2"/>
        <w:tabs>
          <w:tab w:val="left" w:pos="567"/>
        </w:tabs>
        <w:spacing w:after="120"/>
        <w:ind w:left="567" w:hanging="567"/>
        <w:rPr>
          <w:b w:val="0"/>
          <w:bCs w:val="0"/>
          <w:sz w:val="24"/>
          <w:szCs w:val="24"/>
        </w:rPr>
      </w:pPr>
      <w:r w:rsidRPr="00BA12B2">
        <w:rPr>
          <w:b w:val="0"/>
          <w:bCs w:val="0"/>
          <w:sz w:val="24"/>
          <w:szCs w:val="24"/>
        </w:rPr>
        <w:t>17.9</w:t>
      </w:r>
      <w:r w:rsidR="00DF3DE5" w:rsidRPr="00BA12B2">
        <w:rPr>
          <w:b w:val="0"/>
          <w:bCs w:val="0"/>
          <w:sz w:val="24"/>
          <w:szCs w:val="24"/>
        </w:rPr>
        <w:t>. Wykonawca po upływie terminu do składania ofert nie może skutecznie dokonać zmiany ani wycofać</w:t>
      </w:r>
      <w:r w:rsidR="00E468D9" w:rsidRPr="00BA12B2">
        <w:rPr>
          <w:b w:val="0"/>
          <w:bCs w:val="0"/>
          <w:sz w:val="24"/>
          <w:szCs w:val="24"/>
        </w:rPr>
        <w:t xml:space="preserve"> złożonej oferty (załączników).</w:t>
      </w:r>
    </w:p>
    <w:p w14:paraId="07A1F054" w14:textId="31DBD208" w:rsidR="00A75DB5" w:rsidRPr="00A75DB5" w:rsidRDefault="00D61504" w:rsidP="00A75DB5">
      <w:pPr>
        <w:keepNext/>
        <w:spacing w:before="240" w:line="276" w:lineRule="auto"/>
        <w:ind w:right="0"/>
        <w:jc w:val="left"/>
        <w:outlineLvl w:val="0"/>
        <w:rPr>
          <w:color w:val="auto"/>
        </w:rPr>
      </w:pPr>
      <w:r>
        <w:rPr>
          <w:rFonts w:ascii="Times New Roman" w:eastAsia="Calibri" w:hAnsi="Times New Roman" w:cs="Times New Roman"/>
          <w:b/>
          <w:bCs/>
          <w:smallCaps/>
          <w:color w:val="auto"/>
          <w:spacing w:val="5"/>
          <w:sz w:val="24"/>
          <w:szCs w:val="24"/>
        </w:rPr>
        <w:t>18</w:t>
      </w:r>
      <w:r w:rsidR="00A75DB5" w:rsidRPr="00A75DB5">
        <w:rPr>
          <w:rFonts w:ascii="Times New Roman" w:eastAsia="Calibri" w:hAnsi="Times New Roman" w:cs="Times New Roman"/>
          <w:b/>
          <w:bCs/>
          <w:smallCaps/>
          <w:color w:val="auto"/>
          <w:spacing w:val="5"/>
          <w:sz w:val="24"/>
          <w:szCs w:val="24"/>
        </w:rPr>
        <w:t>.</w:t>
      </w:r>
      <w:bookmarkStart w:id="24" w:name="_Toc65666167"/>
      <w:bookmarkStart w:id="25" w:name="_Toc68677726"/>
      <w:r w:rsidR="00A75DB5" w:rsidRPr="00A75DB5">
        <w:rPr>
          <w:rFonts w:ascii="Times New Roman" w:hAnsi="Times New Roman" w:cs="Times New Roman"/>
          <w:b/>
          <w:bCs/>
          <w:color w:val="FF0000"/>
          <w:sz w:val="24"/>
          <w:szCs w:val="24"/>
        </w:rPr>
        <w:t xml:space="preserve"> </w:t>
      </w:r>
      <w:r w:rsidR="00A75DB5" w:rsidRPr="00A75DB5">
        <w:rPr>
          <w:rFonts w:ascii="Times New Roman" w:hAnsi="Times New Roman" w:cs="Times New Roman"/>
          <w:b/>
          <w:bCs/>
          <w:color w:val="auto"/>
          <w:sz w:val="24"/>
          <w:szCs w:val="24"/>
        </w:rPr>
        <w:t>Wskazanie osób uprawnionych do kontaktowania się z wykonawcami:</w:t>
      </w:r>
      <w:bookmarkEnd w:id="24"/>
      <w:bookmarkEnd w:id="25"/>
      <w:r w:rsidR="00A75DB5" w:rsidRPr="00A75DB5">
        <w:rPr>
          <w:rFonts w:ascii="Times New Roman" w:hAnsi="Times New Roman" w:cs="Times New Roman"/>
          <w:b/>
          <w:bCs/>
          <w:color w:val="auto"/>
          <w:sz w:val="24"/>
          <w:szCs w:val="24"/>
        </w:rPr>
        <w:t xml:space="preserve"> </w:t>
      </w:r>
    </w:p>
    <w:p w14:paraId="1D8DF2ED" w14:textId="77777777" w:rsidR="00A75DB5" w:rsidRDefault="00A75DB5" w:rsidP="00A75DB5">
      <w:pPr>
        <w:pStyle w:val="Style11"/>
        <w:shd w:val="clear" w:color="auto" w:fill="FFFFFF"/>
        <w:tabs>
          <w:tab w:val="left" w:pos="567"/>
        </w:tabs>
        <w:autoSpaceDE w:val="0"/>
        <w:autoSpaceDN w:val="0"/>
        <w:adjustRightInd w:val="0"/>
        <w:spacing w:line="276" w:lineRule="auto"/>
        <w:ind w:firstLine="0"/>
        <w:contextualSpacing/>
      </w:pPr>
      <w:bookmarkStart w:id="26" w:name="_Hlk64802814"/>
      <w:r>
        <w:t xml:space="preserve">         </w:t>
      </w:r>
      <w:r w:rsidRPr="00A75DB5">
        <w:t xml:space="preserve">Osobą uprawnioną przez Zamawiającego do komunikowania się z Wykonawcami jest: Jerzy </w:t>
      </w:r>
      <w:r>
        <w:t xml:space="preserve">         </w:t>
      </w:r>
    </w:p>
    <w:p w14:paraId="6A8D8E38" w14:textId="3429E7D7" w:rsidR="00A75DB5" w:rsidRDefault="00A75DB5" w:rsidP="00A75DB5">
      <w:pPr>
        <w:pStyle w:val="Style11"/>
        <w:shd w:val="clear" w:color="auto" w:fill="FFFFFF"/>
        <w:tabs>
          <w:tab w:val="left" w:pos="567"/>
        </w:tabs>
        <w:autoSpaceDE w:val="0"/>
        <w:autoSpaceDN w:val="0"/>
        <w:adjustRightInd w:val="0"/>
        <w:spacing w:line="276" w:lineRule="auto"/>
        <w:ind w:firstLine="0"/>
        <w:contextualSpacing/>
        <w:rPr>
          <w:b/>
          <w:bCs/>
        </w:rPr>
      </w:pPr>
      <w:r>
        <w:t xml:space="preserve">         </w:t>
      </w:r>
      <w:r w:rsidRPr="00A75DB5">
        <w:t xml:space="preserve">Chomik, </w:t>
      </w:r>
      <w:bookmarkStart w:id="27" w:name="_Hlk64791686"/>
      <w:r w:rsidRPr="00A75DB5">
        <w:t xml:space="preserve">tel. (+ 48 68) 475 76 15 </w:t>
      </w:r>
      <w:bookmarkEnd w:id="27"/>
      <w:r w:rsidRPr="00A75DB5">
        <w:t>e-mail:</w:t>
      </w:r>
      <w:r w:rsidRPr="00A75DB5">
        <w:rPr>
          <w:b/>
          <w:bCs/>
        </w:rPr>
        <w:t xml:space="preserve"> </w:t>
      </w:r>
      <w:hyperlink r:id="rId14" w:history="1">
        <w:r w:rsidRPr="00A75DB5">
          <w:rPr>
            <w:rStyle w:val="Hipercze"/>
            <w:color w:val="auto"/>
          </w:rPr>
          <w:t>zp@szpitalnawyspie.pl</w:t>
        </w:r>
      </w:hyperlink>
      <w:r w:rsidRPr="00A75DB5">
        <w:rPr>
          <w:b/>
          <w:bCs/>
        </w:rPr>
        <w:t xml:space="preserve"> </w:t>
      </w:r>
    </w:p>
    <w:p w14:paraId="09963BB1" w14:textId="1F6EF470" w:rsidR="00A75DB5" w:rsidRPr="00A75DB5" w:rsidRDefault="00D61504" w:rsidP="00D61504">
      <w:pPr>
        <w:pStyle w:val="Akapitzlist"/>
        <w:keepNext/>
        <w:spacing w:before="240" w:line="276" w:lineRule="auto"/>
        <w:ind w:left="0" w:right="0" w:firstLine="0"/>
        <w:outlineLvl w:val="0"/>
        <w:rPr>
          <w:rFonts w:ascii="Times New Roman" w:hAnsi="Times New Roman" w:cs="Times New Roman"/>
          <w:b/>
          <w:bCs/>
          <w:sz w:val="24"/>
          <w:szCs w:val="24"/>
        </w:rPr>
      </w:pPr>
      <w:r>
        <w:rPr>
          <w:rFonts w:ascii="Times New Roman" w:hAnsi="Times New Roman" w:cs="Times New Roman"/>
          <w:b/>
          <w:bCs/>
          <w:sz w:val="24"/>
          <w:szCs w:val="24"/>
        </w:rPr>
        <w:t>19</w:t>
      </w:r>
      <w:r w:rsidR="00A75DB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75DB5" w:rsidRPr="00A75DB5">
        <w:rPr>
          <w:rFonts w:ascii="Times New Roman" w:hAnsi="Times New Roman" w:cs="Times New Roman"/>
          <w:b/>
          <w:bCs/>
          <w:sz w:val="24"/>
          <w:szCs w:val="24"/>
        </w:rPr>
        <w:t xml:space="preserve">Termin związania ofertą </w:t>
      </w:r>
    </w:p>
    <w:p w14:paraId="637CB823" w14:textId="1C80202F" w:rsidR="00A75DB5" w:rsidRPr="0029065F" w:rsidRDefault="00D61504" w:rsidP="00D61504">
      <w:pPr>
        <w:pStyle w:val="Style11"/>
        <w:shd w:val="clear" w:color="auto" w:fill="FFFFFF"/>
        <w:tabs>
          <w:tab w:val="left" w:pos="567"/>
        </w:tabs>
        <w:spacing w:line="276" w:lineRule="auto"/>
        <w:ind w:firstLine="567"/>
        <w:contextualSpacing/>
      </w:pPr>
      <w:r>
        <w:t xml:space="preserve">19.1. </w:t>
      </w:r>
      <w:r w:rsidR="00A75DB5" w:rsidRPr="0029065F">
        <w:t xml:space="preserve">Wykonawca jest związany ofertą </w:t>
      </w:r>
      <w:r w:rsidR="006806C7">
        <w:rPr>
          <w:bCs/>
        </w:rPr>
        <w:t>do dnia 29.10</w:t>
      </w:r>
      <w:r w:rsidR="008D2403">
        <w:rPr>
          <w:bCs/>
        </w:rPr>
        <w:t>.</w:t>
      </w:r>
      <w:r w:rsidR="00A75DB5" w:rsidRPr="008D2403">
        <w:rPr>
          <w:bCs/>
        </w:rPr>
        <w:t>2021 r.</w:t>
      </w:r>
      <w:r w:rsidR="00A75DB5" w:rsidRPr="008D2403">
        <w:t xml:space="preserve"> </w:t>
      </w:r>
    </w:p>
    <w:p w14:paraId="42B0F174" w14:textId="707EDCBD" w:rsidR="00A75DB5" w:rsidRPr="00F7473C" w:rsidRDefault="00A75DB5" w:rsidP="00E66FD1">
      <w:pPr>
        <w:pStyle w:val="Style11"/>
        <w:numPr>
          <w:ilvl w:val="1"/>
          <w:numId w:val="22"/>
        </w:numPr>
        <w:shd w:val="clear" w:color="auto" w:fill="FFFFFF"/>
        <w:tabs>
          <w:tab w:val="left" w:pos="567"/>
        </w:tabs>
        <w:spacing w:line="276" w:lineRule="auto"/>
        <w:contextualSpacing/>
      </w:pPr>
      <w:r w:rsidRPr="00F7473C">
        <w:t xml:space="preserve">W przypadku gdy wybór najkorzystniejszej oferty nie nastąpi przed upływem terminu związania ofertą, o którym mowa w </w:t>
      </w:r>
      <w:r>
        <w:t>pkt. 1</w:t>
      </w:r>
      <w:r w:rsidRPr="00F7473C">
        <w:t xml:space="preserve">, zamawiający przed upływem terminu związania ofertą, zwraca się jednokrotnie do wykonawców o wyrażenie zgody na przedłużenie tego terminu o wskazywany przez niego okres, nie dłuższy niż 60 dni. </w:t>
      </w:r>
    </w:p>
    <w:p w14:paraId="38E39A73" w14:textId="5CD9AA4B" w:rsidR="00C65EB5" w:rsidRPr="005E702D" w:rsidRDefault="00A75DB5" w:rsidP="00E66FD1">
      <w:pPr>
        <w:pStyle w:val="Style11"/>
        <w:numPr>
          <w:ilvl w:val="1"/>
          <w:numId w:val="22"/>
        </w:numPr>
        <w:shd w:val="clear" w:color="auto" w:fill="FFFFFF"/>
        <w:tabs>
          <w:tab w:val="left" w:pos="567"/>
        </w:tabs>
        <w:spacing w:line="276" w:lineRule="auto"/>
        <w:contextualSpacing/>
      </w:pPr>
      <w:r w:rsidRPr="00F7473C">
        <w:lastRenderedPageBreak/>
        <w:t xml:space="preserve">Przedłużenie terminu związania ofertą, o którym mowa w </w:t>
      </w:r>
      <w:r>
        <w:t>pkt.</w:t>
      </w:r>
      <w:r w:rsidR="00D61504">
        <w:t xml:space="preserve"> 2, wymaga złożenia przez W</w:t>
      </w:r>
      <w:r w:rsidRPr="00F7473C">
        <w:t xml:space="preserve">ykonawcę pisemnego oświadczenia o wyrażeniu zgody na przedłużenie terminu związania ofertą. </w:t>
      </w:r>
      <w:bookmarkStart w:id="28" w:name="_Toc68677742"/>
      <w:bookmarkEnd w:id="26"/>
      <w:r w:rsidRPr="00A75DB5">
        <w:rPr>
          <w:b/>
          <w:bCs/>
        </w:rPr>
        <w:t xml:space="preserve"> </w:t>
      </w:r>
      <w:bookmarkStart w:id="29" w:name="_Toc65666192"/>
      <w:bookmarkEnd w:id="23"/>
      <w:bookmarkEnd w:id="28"/>
    </w:p>
    <w:p w14:paraId="5A63055F" w14:textId="268E5F31" w:rsidR="000333AD" w:rsidRPr="000C31E5" w:rsidRDefault="000333AD" w:rsidP="00E66FD1">
      <w:pPr>
        <w:pStyle w:val="Akapitzlist"/>
        <w:keepNext/>
        <w:numPr>
          <w:ilvl w:val="0"/>
          <w:numId w:val="22"/>
        </w:numPr>
        <w:spacing w:before="240" w:line="276" w:lineRule="auto"/>
        <w:ind w:right="0"/>
        <w:outlineLvl w:val="0"/>
        <w:rPr>
          <w:rFonts w:ascii="Times New Roman" w:hAnsi="Times New Roman" w:cs="Times New Roman"/>
          <w:b/>
          <w:bCs/>
          <w:sz w:val="24"/>
          <w:szCs w:val="24"/>
        </w:rPr>
      </w:pPr>
      <w:bookmarkStart w:id="30" w:name="_Toc65666187"/>
      <w:bookmarkStart w:id="31" w:name="_Toc68677746"/>
      <w:r w:rsidRPr="000C31E5">
        <w:rPr>
          <w:rFonts w:ascii="Times New Roman" w:hAnsi="Times New Roman" w:cs="Times New Roman"/>
          <w:b/>
          <w:bCs/>
          <w:sz w:val="24"/>
          <w:szCs w:val="24"/>
        </w:rPr>
        <w:t>Sposób składania ofert</w:t>
      </w:r>
      <w:bookmarkEnd w:id="30"/>
      <w:bookmarkEnd w:id="31"/>
      <w:r w:rsidRPr="000C31E5">
        <w:rPr>
          <w:rFonts w:ascii="Times New Roman" w:hAnsi="Times New Roman" w:cs="Times New Roman"/>
          <w:b/>
          <w:bCs/>
          <w:sz w:val="24"/>
          <w:szCs w:val="24"/>
        </w:rPr>
        <w:t xml:space="preserve"> </w:t>
      </w:r>
    </w:p>
    <w:p w14:paraId="18A6E45C" w14:textId="77777777" w:rsidR="000333AD" w:rsidRPr="0029065F" w:rsidRDefault="000333AD" w:rsidP="00E66FD1">
      <w:pPr>
        <w:numPr>
          <w:ilvl w:val="0"/>
          <w:numId w:val="6"/>
        </w:numPr>
        <w:shd w:val="clear" w:color="auto" w:fill="FFFFFF"/>
        <w:tabs>
          <w:tab w:val="left" w:pos="567"/>
        </w:tabs>
        <w:spacing w:after="0" w:line="276" w:lineRule="auto"/>
        <w:ind w:right="0"/>
        <w:contextualSpacing/>
        <w:rPr>
          <w:rFonts w:ascii="Times New Roman" w:hAnsi="Times New Roman" w:cs="Times New Roman"/>
          <w:sz w:val="24"/>
          <w:szCs w:val="24"/>
        </w:rPr>
      </w:pPr>
      <w:r w:rsidRPr="0029065F">
        <w:rPr>
          <w:rFonts w:ascii="Times New Roman" w:hAnsi="Times New Roman" w:cs="Times New Roman"/>
          <w:sz w:val="24"/>
          <w:szCs w:val="24"/>
        </w:rPr>
        <w:t xml:space="preserve">Wykonawca składa ofertę, zgodnie ze wzorem stanowiącym </w:t>
      </w:r>
      <w:r w:rsidRPr="007B06B3">
        <w:rPr>
          <w:rFonts w:ascii="Times New Roman" w:hAnsi="Times New Roman" w:cs="Times New Roman"/>
          <w:color w:val="auto"/>
          <w:sz w:val="24"/>
          <w:szCs w:val="24"/>
        </w:rPr>
        <w:t>załącznik nr 1 do SWZ</w:t>
      </w:r>
      <w:r w:rsidRPr="0029065F">
        <w:rPr>
          <w:rFonts w:ascii="Times New Roman" w:hAnsi="Times New Roman" w:cs="Times New Roman"/>
          <w:color w:val="0000FF"/>
          <w:sz w:val="24"/>
          <w:szCs w:val="24"/>
        </w:rPr>
        <w:t>,</w:t>
      </w:r>
      <w:r w:rsidRPr="0029065F">
        <w:rPr>
          <w:rFonts w:ascii="Times New Roman" w:hAnsi="Times New Roman" w:cs="Times New Roman"/>
          <w:sz w:val="24"/>
          <w:szCs w:val="24"/>
        </w:rPr>
        <w:t xml:space="preserve"> za </w:t>
      </w:r>
      <w:r w:rsidRPr="000333AD">
        <w:rPr>
          <w:rFonts w:ascii="Times New Roman" w:eastAsia="Times New Roman" w:hAnsi="Times New Roman" w:cs="Times New Roman"/>
          <w:color w:val="auto"/>
          <w:sz w:val="24"/>
          <w:szCs w:val="24"/>
        </w:rPr>
        <w:t>pośrednictwem</w:t>
      </w:r>
      <w:r w:rsidRPr="0029065F">
        <w:rPr>
          <w:rFonts w:ascii="Times New Roman" w:hAnsi="Times New Roman" w:cs="Times New Roman"/>
          <w:sz w:val="24"/>
          <w:szCs w:val="24"/>
        </w:rPr>
        <w:t xml:space="preserve"> </w:t>
      </w:r>
      <w:r w:rsidRPr="0029065F">
        <w:rPr>
          <w:rFonts w:ascii="Times New Roman" w:hAnsi="Times New Roman" w:cs="Times New Roman"/>
          <w:b/>
          <w:i/>
          <w:sz w:val="24"/>
          <w:szCs w:val="24"/>
        </w:rPr>
        <w:t xml:space="preserve">Formularza do złożenia, zmiany, wycofania oferty </w:t>
      </w:r>
      <w:r w:rsidRPr="0029065F">
        <w:rPr>
          <w:rFonts w:ascii="Times New Roman" w:hAnsi="Times New Roman" w:cs="Times New Roman"/>
          <w:sz w:val="24"/>
          <w:szCs w:val="24"/>
        </w:rPr>
        <w:t xml:space="preserve">dostępnego na </w:t>
      </w:r>
      <w:proofErr w:type="spellStart"/>
      <w:r w:rsidRPr="0029065F">
        <w:rPr>
          <w:rFonts w:ascii="Times New Roman" w:hAnsi="Times New Roman" w:cs="Times New Roman"/>
          <w:sz w:val="24"/>
          <w:szCs w:val="24"/>
        </w:rPr>
        <w:t>ePUAP</w:t>
      </w:r>
      <w:proofErr w:type="spellEnd"/>
      <w:r w:rsidRPr="0029065F">
        <w:rPr>
          <w:rFonts w:ascii="Times New Roman" w:hAnsi="Times New Roman" w:cs="Times New Roman"/>
          <w:sz w:val="24"/>
          <w:szCs w:val="24"/>
        </w:rPr>
        <w:t xml:space="preserve"> i</w:t>
      </w:r>
      <w:r>
        <w:rPr>
          <w:rFonts w:ascii="Times New Roman" w:hAnsi="Times New Roman" w:cs="Times New Roman"/>
          <w:sz w:val="24"/>
          <w:szCs w:val="24"/>
        </w:rPr>
        <w:t> </w:t>
      </w:r>
      <w:r w:rsidRPr="0029065F">
        <w:rPr>
          <w:rFonts w:ascii="Times New Roman" w:hAnsi="Times New Roman" w:cs="Times New Roman"/>
          <w:sz w:val="24"/>
          <w:szCs w:val="24"/>
        </w:rPr>
        <w:t xml:space="preserve">udostępnionego również na </w:t>
      </w:r>
      <w:proofErr w:type="spellStart"/>
      <w:r w:rsidRPr="0029065F">
        <w:rPr>
          <w:rFonts w:ascii="Times New Roman" w:hAnsi="Times New Roman" w:cs="Times New Roman"/>
          <w:sz w:val="24"/>
          <w:szCs w:val="24"/>
        </w:rPr>
        <w:t>miniPortalu</w:t>
      </w:r>
      <w:proofErr w:type="spellEnd"/>
      <w:r w:rsidRPr="0029065F">
        <w:rPr>
          <w:rFonts w:ascii="Times New Roman" w:hAnsi="Times New Roman" w:cs="Times New Roman"/>
          <w:sz w:val="24"/>
          <w:szCs w:val="24"/>
        </w:rPr>
        <w:t xml:space="preserve">. W ofercie Wykonawca zobowiązany jest podać adres skrzynki </w:t>
      </w:r>
      <w:proofErr w:type="spellStart"/>
      <w:r w:rsidRPr="0029065F">
        <w:rPr>
          <w:rFonts w:ascii="Times New Roman" w:hAnsi="Times New Roman" w:cs="Times New Roman"/>
          <w:sz w:val="24"/>
          <w:szCs w:val="24"/>
        </w:rPr>
        <w:t>ePUAP</w:t>
      </w:r>
      <w:proofErr w:type="spellEnd"/>
      <w:r w:rsidRPr="0029065F">
        <w:rPr>
          <w:rFonts w:ascii="Times New Roman" w:hAnsi="Times New Roman" w:cs="Times New Roman"/>
          <w:sz w:val="24"/>
          <w:szCs w:val="24"/>
        </w:rPr>
        <w:t>, na którym prowadzona będzie korespondencja związana z</w:t>
      </w:r>
      <w:r>
        <w:rPr>
          <w:rFonts w:ascii="Times New Roman" w:hAnsi="Times New Roman" w:cs="Times New Roman"/>
          <w:sz w:val="24"/>
          <w:szCs w:val="24"/>
        </w:rPr>
        <w:t> </w:t>
      </w:r>
      <w:r w:rsidRPr="0029065F">
        <w:rPr>
          <w:rFonts w:ascii="Times New Roman" w:hAnsi="Times New Roman" w:cs="Times New Roman"/>
          <w:sz w:val="24"/>
          <w:szCs w:val="24"/>
        </w:rPr>
        <w:t xml:space="preserve">postępowaniem. </w:t>
      </w:r>
    </w:p>
    <w:p w14:paraId="55936221" w14:textId="77777777" w:rsidR="000333AD" w:rsidRDefault="000333AD" w:rsidP="00E66FD1">
      <w:pPr>
        <w:numPr>
          <w:ilvl w:val="0"/>
          <w:numId w:val="6"/>
        </w:numPr>
        <w:shd w:val="clear" w:color="auto" w:fill="FFFFFF"/>
        <w:tabs>
          <w:tab w:val="left" w:pos="567"/>
        </w:tabs>
        <w:spacing w:after="0" w:line="276" w:lineRule="auto"/>
        <w:ind w:right="0"/>
        <w:contextualSpacing/>
        <w:rPr>
          <w:rFonts w:ascii="Times New Roman" w:hAnsi="Times New Roman" w:cs="Times New Roman"/>
          <w:sz w:val="24"/>
          <w:szCs w:val="24"/>
        </w:rPr>
      </w:pPr>
      <w:r w:rsidRPr="0029065F">
        <w:rPr>
          <w:rFonts w:ascii="Times New Roman" w:hAnsi="Times New Roman" w:cs="Times New Roman"/>
          <w:sz w:val="24"/>
          <w:szCs w:val="24"/>
        </w:rPr>
        <w:t>Oferta powinna być sporządzona w języku polskim, z zachowaniem postaci elektronicznej w</w:t>
      </w:r>
      <w:r>
        <w:rPr>
          <w:rFonts w:ascii="Times New Roman" w:hAnsi="Times New Roman" w:cs="Times New Roman"/>
          <w:sz w:val="24"/>
          <w:szCs w:val="24"/>
        </w:rPr>
        <w:t> </w:t>
      </w:r>
      <w:r w:rsidRPr="000333AD">
        <w:rPr>
          <w:rFonts w:ascii="Times New Roman" w:eastAsia="Times New Roman" w:hAnsi="Times New Roman" w:cs="Times New Roman"/>
          <w:color w:val="auto"/>
          <w:sz w:val="24"/>
          <w:szCs w:val="24"/>
        </w:rPr>
        <w:t>formacie</w:t>
      </w:r>
      <w:r w:rsidRPr="0029065F">
        <w:rPr>
          <w:rFonts w:ascii="Times New Roman" w:hAnsi="Times New Roman" w:cs="Times New Roman"/>
          <w:sz w:val="24"/>
          <w:szCs w:val="24"/>
        </w:rPr>
        <w:t xml:space="preserve"> danych (pdf, </w:t>
      </w:r>
      <w:proofErr w:type="spellStart"/>
      <w:r w:rsidRPr="0029065F">
        <w:rPr>
          <w:rFonts w:ascii="Times New Roman" w:hAnsi="Times New Roman" w:cs="Times New Roman"/>
          <w:sz w:val="24"/>
          <w:szCs w:val="24"/>
        </w:rPr>
        <w:t>doc</w:t>
      </w:r>
      <w:proofErr w:type="spellEnd"/>
      <w:r w:rsidRPr="0029065F">
        <w:rPr>
          <w:rFonts w:ascii="Times New Roman" w:hAnsi="Times New Roman" w:cs="Times New Roman"/>
          <w:sz w:val="24"/>
          <w:szCs w:val="24"/>
        </w:rPr>
        <w:t xml:space="preserve">, </w:t>
      </w:r>
      <w:proofErr w:type="spellStart"/>
      <w:r w:rsidRPr="0029065F">
        <w:rPr>
          <w:rFonts w:ascii="Times New Roman" w:hAnsi="Times New Roman" w:cs="Times New Roman"/>
          <w:sz w:val="24"/>
          <w:szCs w:val="24"/>
        </w:rPr>
        <w:t>docx</w:t>
      </w:r>
      <w:proofErr w:type="spellEnd"/>
      <w:r w:rsidRPr="0029065F">
        <w:rPr>
          <w:rFonts w:ascii="Times New Roman" w:hAnsi="Times New Roman" w:cs="Times New Roman"/>
          <w:sz w:val="24"/>
          <w:szCs w:val="24"/>
        </w:rPr>
        <w:t xml:space="preserve">, rtf, </w:t>
      </w:r>
      <w:proofErr w:type="spellStart"/>
      <w:r w:rsidRPr="0029065F">
        <w:rPr>
          <w:rFonts w:ascii="Times New Roman" w:hAnsi="Times New Roman" w:cs="Times New Roman"/>
          <w:sz w:val="24"/>
          <w:szCs w:val="24"/>
        </w:rPr>
        <w:t>odt</w:t>
      </w:r>
      <w:proofErr w:type="spellEnd"/>
      <w:r w:rsidRPr="0029065F">
        <w:rPr>
          <w:rFonts w:ascii="Times New Roman" w:hAnsi="Times New Roman" w:cs="Times New Roman"/>
          <w:sz w:val="24"/>
          <w:szCs w:val="24"/>
        </w:rPr>
        <w:t xml:space="preserve">, xls, </w:t>
      </w:r>
      <w:proofErr w:type="spellStart"/>
      <w:r w:rsidRPr="0029065F">
        <w:rPr>
          <w:rFonts w:ascii="Times New Roman" w:hAnsi="Times New Roman" w:cs="Times New Roman"/>
          <w:sz w:val="24"/>
          <w:szCs w:val="24"/>
        </w:rPr>
        <w:t>xlsx</w:t>
      </w:r>
      <w:proofErr w:type="spellEnd"/>
      <w:r w:rsidRPr="0029065F">
        <w:rPr>
          <w:rFonts w:ascii="Times New Roman" w:hAnsi="Times New Roman" w:cs="Times New Roman"/>
          <w:sz w:val="24"/>
          <w:szCs w:val="24"/>
        </w:rPr>
        <w:t xml:space="preserve">) i podpisana kwalifikowanym podpisem elektronicznym. </w:t>
      </w:r>
    </w:p>
    <w:p w14:paraId="12287B7C" w14:textId="77777777" w:rsidR="000333AD" w:rsidRPr="0029065F" w:rsidRDefault="000333AD" w:rsidP="00E66FD1">
      <w:pPr>
        <w:numPr>
          <w:ilvl w:val="0"/>
          <w:numId w:val="6"/>
        </w:numPr>
        <w:shd w:val="clear" w:color="auto" w:fill="FFFFFF"/>
        <w:tabs>
          <w:tab w:val="left" w:pos="567"/>
        </w:tabs>
        <w:spacing w:after="0" w:line="276" w:lineRule="auto"/>
        <w:ind w:right="0"/>
        <w:contextualSpacing/>
        <w:rPr>
          <w:rFonts w:ascii="Times New Roman" w:hAnsi="Times New Roman" w:cs="Times New Roman"/>
          <w:sz w:val="24"/>
          <w:szCs w:val="24"/>
        </w:rPr>
      </w:pPr>
      <w:r w:rsidRPr="000333AD">
        <w:rPr>
          <w:rFonts w:ascii="Times New Roman" w:eastAsia="Times New Roman" w:hAnsi="Times New Roman" w:cs="Times New Roman"/>
          <w:color w:val="auto"/>
          <w:sz w:val="24"/>
          <w:szCs w:val="24"/>
        </w:rPr>
        <w:t>Sposób</w:t>
      </w:r>
      <w:r w:rsidRPr="0029065F">
        <w:rPr>
          <w:rFonts w:ascii="Times New Roman" w:hAnsi="Times New Roman" w:cs="Times New Roman"/>
          <w:sz w:val="24"/>
          <w:szCs w:val="24"/>
        </w:rPr>
        <w:t xml:space="preserve"> złożenia oferty, w tym zaszyfrowania oferty opisany został w Regulaminie korzystania z </w:t>
      </w:r>
      <w:proofErr w:type="spellStart"/>
      <w:r w:rsidRPr="0029065F">
        <w:rPr>
          <w:rFonts w:ascii="Times New Roman" w:hAnsi="Times New Roman" w:cs="Times New Roman"/>
          <w:sz w:val="24"/>
          <w:szCs w:val="24"/>
        </w:rPr>
        <w:t>miniPortalu</w:t>
      </w:r>
      <w:proofErr w:type="spellEnd"/>
      <w:r w:rsidRPr="0029065F">
        <w:rPr>
          <w:rFonts w:ascii="Times New Roman" w:hAnsi="Times New Roman" w:cs="Times New Roman"/>
          <w:sz w:val="24"/>
          <w:szCs w:val="24"/>
        </w:rPr>
        <w:t xml:space="preserve"> (</w:t>
      </w:r>
      <w:hyperlink r:id="rId15" w:history="1">
        <w:r w:rsidRPr="00F01D88">
          <w:rPr>
            <w:rStyle w:val="Hipercze"/>
            <w:rFonts w:ascii="Times New Roman" w:hAnsi="Times New Roman" w:cs="Times New Roman"/>
            <w:sz w:val="24"/>
            <w:szCs w:val="24"/>
          </w:rPr>
          <w:t>https://miniportal.uzp.gov.pl/ WarunkiUslugi.aspx</w:t>
        </w:r>
      </w:hyperlink>
      <w:r w:rsidRPr="0029065F">
        <w:rPr>
          <w:rFonts w:ascii="Times New Roman" w:hAnsi="Times New Roman" w:cs="Times New Roman"/>
          <w:sz w:val="24"/>
          <w:szCs w:val="24"/>
        </w:rPr>
        <w:t xml:space="preserve">). </w:t>
      </w:r>
    </w:p>
    <w:p w14:paraId="36160250" w14:textId="77777777" w:rsidR="000333AD" w:rsidRDefault="000333AD" w:rsidP="00E66FD1">
      <w:pPr>
        <w:numPr>
          <w:ilvl w:val="0"/>
          <w:numId w:val="6"/>
        </w:numPr>
        <w:shd w:val="clear" w:color="auto" w:fill="FFFFFF"/>
        <w:tabs>
          <w:tab w:val="left" w:pos="567"/>
        </w:tabs>
        <w:spacing w:after="0" w:line="276" w:lineRule="auto"/>
        <w:ind w:right="0"/>
        <w:contextualSpacing/>
        <w:rPr>
          <w:rFonts w:ascii="Times New Roman" w:eastAsia="Times New Roman" w:hAnsi="Times New Roman" w:cs="Times New Roman"/>
          <w:color w:val="auto"/>
          <w:sz w:val="24"/>
          <w:szCs w:val="24"/>
        </w:rPr>
      </w:pPr>
      <w:r w:rsidRPr="000333AD">
        <w:rPr>
          <w:rFonts w:ascii="Times New Roman" w:eastAsia="Times New Roman" w:hAnsi="Times New Roman" w:cs="Times New Roman"/>
          <w:color w:val="auto"/>
          <w:sz w:val="24"/>
          <w:szCs w:val="24"/>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4D076B7" w14:textId="77777777" w:rsidR="005E702D" w:rsidRPr="00BA12B2" w:rsidRDefault="005E702D" w:rsidP="00E66FD1">
      <w:pPr>
        <w:pStyle w:val="Tekstpodstawowywcity"/>
        <w:numPr>
          <w:ilvl w:val="0"/>
          <w:numId w:val="6"/>
        </w:numPr>
        <w:spacing w:before="120" w:line="240" w:lineRule="auto"/>
        <w:ind w:right="0"/>
        <w:rPr>
          <w:rFonts w:ascii="Times New Roman" w:hAnsi="Times New Roman" w:cs="Times New Roman"/>
          <w:sz w:val="24"/>
          <w:szCs w:val="24"/>
        </w:rPr>
      </w:pPr>
      <w:r w:rsidRPr="00BA12B2">
        <w:rPr>
          <w:rFonts w:ascii="Times New Roman" w:hAnsi="Times New Roman" w:cs="Times New Roman"/>
          <w:sz w:val="24"/>
          <w:szCs w:val="24"/>
        </w:rPr>
        <w:t xml:space="preserve">Zmiana lub wycofanie oferty następuje za pośrednictwem „Formularza do złożenia, zmiany, wycofania oferty lub wniosku” dostępnego na </w:t>
      </w:r>
      <w:proofErr w:type="spellStart"/>
      <w:r w:rsidRPr="00BA12B2">
        <w:rPr>
          <w:rFonts w:ascii="Times New Roman" w:hAnsi="Times New Roman" w:cs="Times New Roman"/>
          <w:sz w:val="24"/>
          <w:szCs w:val="24"/>
        </w:rPr>
        <w:t>ePUAP</w:t>
      </w:r>
      <w:proofErr w:type="spellEnd"/>
      <w:r w:rsidRPr="00BA12B2">
        <w:rPr>
          <w:rFonts w:ascii="Times New Roman" w:hAnsi="Times New Roman" w:cs="Times New Roman"/>
          <w:sz w:val="24"/>
          <w:szCs w:val="24"/>
        </w:rPr>
        <w:t xml:space="preserve"> i udostępnionego również na </w:t>
      </w:r>
      <w:proofErr w:type="spellStart"/>
      <w:r w:rsidRPr="00BA12B2">
        <w:rPr>
          <w:rFonts w:ascii="Times New Roman" w:hAnsi="Times New Roman" w:cs="Times New Roman"/>
          <w:sz w:val="24"/>
          <w:szCs w:val="24"/>
        </w:rPr>
        <w:t>miniPortalu</w:t>
      </w:r>
      <w:proofErr w:type="spellEnd"/>
      <w:r w:rsidRPr="00BA12B2">
        <w:rPr>
          <w:rFonts w:ascii="Times New Roman" w:hAnsi="Times New Roman" w:cs="Times New Roman"/>
          <w:sz w:val="24"/>
          <w:szCs w:val="24"/>
        </w:rPr>
        <w:t xml:space="preserve">. Sposób wycofania lub zmiany oferty został opisany w „Instrukcji użytkownika” dostępnej na </w:t>
      </w:r>
      <w:proofErr w:type="spellStart"/>
      <w:r w:rsidRPr="00BA12B2">
        <w:rPr>
          <w:rFonts w:ascii="Times New Roman" w:hAnsi="Times New Roman" w:cs="Times New Roman"/>
          <w:sz w:val="24"/>
          <w:szCs w:val="24"/>
        </w:rPr>
        <w:t>miniPortalu</w:t>
      </w:r>
      <w:proofErr w:type="spellEnd"/>
      <w:r w:rsidRPr="00BA12B2">
        <w:rPr>
          <w:rFonts w:ascii="Times New Roman" w:hAnsi="Times New Roman" w:cs="Times New Roman"/>
          <w:sz w:val="24"/>
          <w:szCs w:val="24"/>
        </w:rPr>
        <w:t>.</w:t>
      </w:r>
    </w:p>
    <w:p w14:paraId="3EA2708F" w14:textId="77777777" w:rsidR="000333AD" w:rsidRPr="002C61ED" w:rsidRDefault="000333AD" w:rsidP="005E702D">
      <w:pPr>
        <w:spacing w:after="0" w:line="276" w:lineRule="auto"/>
        <w:ind w:left="0" w:right="59" w:firstLine="0"/>
        <w:rPr>
          <w:rFonts w:ascii="Times New Roman" w:hAnsi="Times New Roman" w:cs="Times New Roman"/>
          <w:color w:val="833C0B" w:themeColor="accent2" w:themeShade="80"/>
          <w:sz w:val="24"/>
          <w:szCs w:val="24"/>
        </w:rPr>
      </w:pPr>
      <w:bookmarkStart w:id="32" w:name="_Toc65666188"/>
    </w:p>
    <w:p w14:paraId="4B899840" w14:textId="77777777" w:rsidR="000333AD" w:rsidRPr="000333AD" w:rsidRDefault="000333AD" w:rsidP="00E66FD1">
      <w:pPr>
        <w:keepNext/>
        <w:numPr>
          <w:ilvl w:val="0"/>
          <w:numId w:val="22"/>
        </w:numPr>
        <w:spacing w:before="240" w:line="276" w:lineRule="auto"/>
        <w:ind w:left="709" w:right="0" w:hanging="709"/>
        <w:contextualSpacing/>
        <w:outlineLvl w:val="0"/>
        <w:rPr>
          <w:rFonts w:ascii="Times New Roman" w:hAnsi="Times New Roman" w:cs="Times New Roman"/>
          <w:b/>
          <w:bCs/>
          <w:sz w:val="24"/>
          <w:szCs w:val="24"/>
        </w:rPr>
      </w:pPr>
      <w:bookmarkStart w:id="33" w:name="_Toc68677747"/>
      <w:r w:rsidRPr="000333AD">
        <w:rPr>
          <w:rFonts w:ascii="Times New Roman" w:hAnsi="Times New Roman" w:cs="Times New Roman"/>
          <w:b/>
          <w:bCs/>
          <w:sz w:val="24"/>
          <w:szCs w:val="24"/>
        </w:rPr>
        <w:t>Termin składania oferty</w:t>
      </w:r>
      <w:bookmarkEnd w:id="32"/>
      <w:bookmarkEnd w:id="33"/>
      <w:r w:rsidRPr="000333AD">
        <w:rPr>
          <w:rFonts w:ascii="Times New Roman" w:hAnsi="Times New Roman" w:cs="Times New Roman"/>
          <w:b/>
          <w:bCs/>
          <w:sz w:val="24"/>
          <w:szCs w:val="24"/>
        </w:rPr>
        <w:t xml:space="preserve"> </w:t>
      </w:r>
    </w:p>
    <w:p w14:paraId="0E122697" w14:textId="2CB4EEF0" w:rsidR="000333AD" w:rsidRPr="008D2403" w:rsidRDefault="000333AD" w:rsidP="00E66FD1">
      <w:pPr>
        <w:numPr>
          <w:ilvl w:val="0"/>
          <w:numId w:val="7"/>
        </w:numPr>
        <w:shd w:val="clear" w:color="auto" w:fill="FFFFFF"/>
        <w:tabs>
          <w:tab w:val="left" w:pos="567"/>
        </w:tabs>
        <w:spacing w:after="0" w:line="276" w:lineRule="auto"/>
        <w:ind w:right="0"/>
        <w:contextualSpacing/>
        <w:rPr>
          <w:rFonts w:ascii="Times New Roman" w:hAnsi="Times New Roman" w:cs="Times New Roman"/>
          <w:b/>
          <w:bCs/>
          <w:color w:val="auto"/>
          <w:sz w:val="24"/>
          <w:szCs w:val="24"/>
        </w:rPr>
      </w:pPr>
      <w:r w:rsidRPr="00D616DE">
        <w:rPr>
          <w:rFonts w:ascii="Times New Roman" w:hAnsi="Times New Roman" w:cs="Times New Roman"/>
          <w:b/>
          <w:bCs/>
          <w:sz w:val="24"/>
          <w:szCs w:val="24"/>
        </w:rPr>
        <w:t xml:space="preserve">Oferty należy przesłać do dnia </w:t>
      </w:r>
      <w:bookmarkStart w:id="34" w:name="_Hlk65846994"/>
      <w:r w:rsidR="006806C7">
        <w:rPr>
          <w:rFonts w:ascii="Times New Roman" w:eastAsia="Times New Roman" w:hAnsi="Times New Roman" w:cs="Times New Roman"/>
          <w:b/>
          <w:bCs/>
          <w:color w:val="auto"/>
          <w:sz w:val="24"/>
          <w:szCs w:val="24"/>
        </w:rPr>
        <w:t>08.10</w:t>
      </w:r>
      <w:r w:rsidR="001A3037">
        <w:rPr>
          <w:rFonts w:ascii="Times New Roman" w:eastAsia="Times New Roman" w:hAnsi="Times New Roman" w:cs="Times New Roman"/>
          <w:b/>
          <w:bCs/>
          <w:color w:val="auto"/>
          <w:sz w:val="24"/>
          <w:szCs w:val="24"/>
        </w:rPr>
        <w:t>.</w:t>
      </w:r>
      <w:r w:rsidR="00320A7A" w:rsidRPr="008D2403">
        <w:rPr>
          <w:rFonts w:ascii="Times New Roman" w:eastAsia="Times New Roman" w:hAnsi="Times New Roman" w:cs="Times New Roman"/>
          <w:b/>
          <w:bCs/>
          <w:color w:val="auto"/>
          <w:sz w:val="24"/>
          <w:szCs w:val="24"/>
        </w:rPr>
        <w:t>2021 r.</w:t>
      </w:r>
      <w:r w:rsidRPr="008D2403">
        <w:rPr>
          <w:rFonts w:ascii="Times New Roman" w:hAnsi="Times New Roman" w:cs="Times New Roman"/>
          <w:b/>
          <w:bCs/>
          <w:color w:val="auto"/>
          <w:sz w:val="24"/>
          <w:szCs w:val="24"/>
        </w:rPr>
        <w:t xml:space="preserve"> </w:t>
      </w:r>
      <w:bookmarkEnd w:id="34"/>
      <w:r w:rsidRPr="008D2403">
        <w:rPr>
          <w:rFonts w:ascii="Times New Roman" w:hAnsi="Times New Roman" w:cs="Times New Roman"/>
          <w:b/>
          <w:bCs/>
          <w:color w:val="auto"/>
          <w:sz w:val="24"/>
          <w:szCs w:val="24"/>
        </w:rPr>
        <w:t xml:space="preserve">do godz. </w:t>
      </w:r>
      <w:r w:rsidR="00CE0B5E" w:rsidRPr="008D2403">
        <w:rPr>
          <w:rFonts w:ascii="Times New Roman" w:eastAsia="Times New Roman" w:hAnsi="Times New Roman" w:cs="Times New Roman"/>
          <w:b/>
          <w:bCs/>
          <w:color w:val="auto"/>
          <w:sz w:val="24"/>
          <w:szCs w:val="24"/>
        </w:rPr>
        <w:t>10.</w:t>
      </w:r>
      <w:r w:rsidR="00320A7A" w:rsidRPr="008D2403">
        <w:rPr>
          <w:rFonts w:ascii="Times New Roman" w:eastAsia="Times New Roman" w:hAnsi="Times New Roman" w:cs="Times New Roman"/>
          <w:b/>
          <w:bCs/>
          <w:color w:val="auto"/>
          <w:sz w:val="24"/>
          <w:szCs w:val="24"/>
        </w:rPr>
        <w:t>00</w:t>
      </w:r>
      <w:r w:rsidRPr="008D2403">
        <w:rPr>
          <w:rFonts w:ascii="Times New Roman" w:hAnsi="Times New Roman" w:cs="Times New Roman"/>
          <w:b/>
          <w:bCs/>
          <w:color w:val="auto"/>
          <w:sz w:val="24"/>
          <w:szCs w:val="24"/>
        </w:rPr>
        <w:t xml:space="preserve"> </w:t>
      </w:r>
    </w:p>
    <w:p w14:paraId="02F11A54" w14:textId="77777777" w:rsidR="000333AD" w:rsidRPr="000333AD" w:rsidRDefault="000333AD" w:rsidP="00E66FD1">
      <w:pPr>
        <w:numPr>
          <w:ilvl w:val="0"/>
          <w:numId w:val="7"/>
        </w:numPr>
        <w:shd w:val="clear" w:color="auto" w:fill="FFFFFF"/>
        <w:tabs>
          <w:tab w:val="left" w:pos="567"/>
        </w:tabs>
        <w:spacing w:after="0" w:line="276" w:lineRule="auto"/>
        <w:ind w:right="0"/>
        <w:contextualSpacing/>
        <w:rPr>
          <w:rFonts w:ascii="Times New Roman" w:hAnsi="Times New Roman" w:cs="Times New Roman"/>
          <w:sz w:val="24"/>
          <w:szCs w:val="24"/>
        </w:rPr>
      </w:pPr>
      <w:r w:rsidRPr="000333AD">
        <w:rPr>
          <w:rFonts w:ascii="Times New Roman" w:hAnsi="Times New Roman" w:cs="Times New Roman"/>
          <w:sz w:val="24"/>
          <w:szCs w:val="24"/>
        </w:rPr>
        <w:t>Oferta może być złożona tylko do upływu terminu składania ofert.</w:t>
      </w:r>
    </w:p>
    <w:p w14:paraId="768BC295" w14:textId="77777777" w:rsidR="000333AD" w:rsidRPr="000333AD" w:rsidRDefault="000333AD" w:rsidP="00E66FD1">
      <w:pPr>
        <w:numPr>
          <w:ilvl w:val="0"/>
          <w:numId w:val="7"/>
        </w:numPr>
        <w:shd w:val="clear" w:color="auto" w:fill="FFFFFF"/>
        <w:tabs>
          <w:tab w:val="left" w:pos="567"/>
        </w:tabs>
        <w:spacing w:after="0" w:line="276" w:lineRule="auto"/>
        <w:ind w:right="0"/>
        <w:contextualSpacing/>
        <w:rPr>
          <w:rFonts w:ascii="Times New Roman" w:hAnsi="Times New Roman" w:cs="Times New Roman"/>
          <w:sz w:val="24"/>
          <w:szCs w:val="24"/>
        </w:rPr>
      </w:pPr>
      <w:r w:rsidRPr="000333AD">
        <w:rPr>
          <w:rFonts w:ascii="Times New Roman" w:hAnsi="Times New Roman" w:cs="Times New Roman"/>
          <w:sz w:val="24"/>
          <w:szCs w:val="24"/>
        </w:rPr>
        <w:t xml:space="preserve">Wykonawca po upływie terminu do składania ofert nie może skutecznie dokonać zmiany ani wycofać złożonej oferty. </w:t>
      </w:r>
    </w:p>
    <w:p w14:paraId="6AB4C591" w14:textId="77777777" w:rsidR="000333AD" w:rsidRPr="00F07ADB" w:rsidRDefault="000333AD" w:rsidP="000333AD">
      <w:pPr>
        <w:spacing w:after="0" w:line="276" w:lineRule="auto"/>
        <w:ind w:left="0" w:right="0" w:firstLine="0"/>
        <w:jc w:val="left"/>
        <w:rPr>
          <w:rFonts w:ascii="Times New Roman" w:eastAsia="Calibri" w:hAnsi="Times New Roman" w:cs="Times New Roman"/>
          <w:b/>
          <w:bCs/>
          <w:smallCaps/>
          <w:color w:val="auto"/>
          <w:spacing w:val="5"/>
          <w:sz w:val="24"/>
          <w:szCs w:val="24"/>
        </w:rPr>
      </w:pPr>
    </w:p>
    <w:p w14:paraId="199B2CE0" w14:textId="30251D8E" w:rsidR="000333AD" w:rsidRPr="00A732B1" w:rsidRDefault="000333AD" w:rsidP="00E66FD1">
      <w:pPr>
        <w:pStyle w:val="Akapitzlist"/>
        <w:keepNext/>
        <w:numPr>
          <w:ilvl w:val="0"/>
          <w:numId w:val="22"/>
        </w:numPr>
        <w:spacing w:before="240" w:line="276" w:lineRule="auto"/>
        <w:ind w:right="0"/>
        <w:outlineLvl w:val="0"/>
        <w:rPr>
          <w:rFonts w:ascii="Times New Roman" w:hAnsi="Times New Roman" w:cs="Times New Roman"/>
          <w:b/>
          <w:bCs/>
          <w:sz w:val="24"/>
          <w:szCs w:val="24"/>
        </w:rPr>
      </w:pPr>
      <w:bookmarkStart w:id="35" w:name="_Toc65666189"/>
      <w:bookmarkStart w:id="36" w:name="_Toc68677748"/>
      <w:r w:rsidRPr="00A732B1">
        <w:rPr>
          <w:rFonts w:ascii="Times New Roman" w:hAnsi="Times New Roman" w:cs="Times New Roman"/>
          <w:b/>
          <w:bCs/>
          <w:sz w:val="24"/>
          <w:szCs w:val="24"/>
        </w:rPr>
        <w:t>Termin otwarcia ofert</w:t>
      </w:r>
      <w:bookmarkEnd w:id="35"/>
      <w:bookmarkEnd w:id="36"/>
      <w:r w:rsidRPr="00A732B1">
        <w:rPr>
          <w:rFonts w:ascii="Times New Roman" w:hAnsi="Times New Roman" w:cs="Times New Roman"/>
          <w:b/>
          <w:bCs/>
          <w:sz w:val="24"/>
          <w:szCs w:val="24"/>
        </w:rPr>
        <w:t xml:space="preserve"> </w:t>
      </w:r>
    </w:p>
    <w:p w14:paraId="29EE0CF9" w14:textId="68935FD8" w:rsidR="000333AD" w:rsidRDefault="000333AD" w:rsidP="00E66FD1">
      <w:pPr>
        <w:pStyle w:val="Style11"/>
        <w:numPr>
          <w:ilvl w:val="0"/>
          <w:numId w:val="8"/>
        </w:numPr>
        <w:shd w:val="clear" w:color="auto" w:fill="FFFFFF"/>
        <w:tabs>
          <w:tab w:val="left" w:pos="567"/>
        </w:tabs>
        <w:spacing w:line="276" w:lineRule="auto"/>
        <w:contextualSpacing/>
        <w:rPr>
          <w:b/>
          <w:bCs/>
        </w:rPr>
      </w:pPr>
      <w:r w:rsidRPr="00681447">
        <w:rPr>
          <w:b/>
          <w:bCs/>
        </w:rPr>
        <w:t>Termin otwarcia ofert</w:t>
      </w:r>
      <w:r w:rsidRPr="008D2403">
        <w:rPr>
          <w:b/>
          <w:bCs/>
        </w:rPr>
        <w:t xml:space="preserve">: </w:t>
      </w:r>
      <w:r w:rsidR="006806C7">
        <w:rPr>
          <w:b/>
          <w:bCs/>
        </w:rPr>
        <w:t>08.10</w:t>
      </w:r>
      <w:r w:rsidR="001A3037">
        <w:rPr>
          <w:b/>
          <w:bCs/>
        </w:rPr>
        <w:t>.</w:t>
      </w:r>
      <w:r w:rsidR="00320A7A" w:rsidRPr="008D2403">
        <w:rPr>
          <w:b/>
          <w:bCs/>
        </w:rPr>
        <w:t xml:space="preserve">2021 r. </w:t>
      </w:r>
      <w:r w:rsidRPr="008D2403">
        <w:rPr>
          <w:b/>
          <w:bCs/>
        </w:rPr>
        <w:t xml:space="preserve"> godz. </w:t>
      </w:r>
      <w:r w:rsidR="00A732B1" w:rsidRPr="008D2403">
        <w:rPr>
          <w:b/>
          <w:bCs/>
        </w:rPr>
        <w:t>10</w:t>
      </w:r>
      <w:r w:rsidR="00320A7A" w:rsidRPr="008D2403">
        <w:rPr>
          <w:b/>
          <w:bCs/>
        </w:rPr>
        <w:t>:30</w:t>
      </w:r>
      <w:r w:rsidRPr="008D2403">
        <w:rPr>
          <w:b/>
          <w:bCs/>
        </w:rPr>
        <w:t xml:space="preserve"> </w:t>
      </w:r>
    </w:p>
    <w:p w14:paraId="54A659E7" w14:textId="77777777" w:rsidR="000333AD" w:rsidRPr="000333AD" w:rsidRDefault="000333AD" w:rsidP="00E66FD1">
      <w:pPr>
        <w:pStyle w:val="Style11"/>
        <w:numPr>
          <w:ilvl w:val="0"/>
          <w:numId w:val="8"/>
        </w:numPr>
        <w:shd w:val="clear" w:color="auto" w:fill="FFFFFF"/>
        <w:tabs>
          <w:tab w:val="left" w:pos="567"/>
        </w:tabs>
        <w:spacing w:line="276" w:lineRule="auto"/>
        <w:contextualSpacing/>
      </w:pPr>
      <w:r w:rsidRPr="000333AD">
        <w:t xml:space="preserve">Otwarcie ofert nastąpi niezwłocznie po upływie terminu składania ofert, nie później niż następnego dnia po dniu, w którym upłynął termin składania ofert. </w:t>
      </w:r>
    </w:p>
    <w:p w14:paraId="0CD3C63E" w14:textId="09E8C50B" w:rsidR="000333AD" w:rsidRPr="00D616DE" w:rsidRDefault="000333AD" w:rsidP="00E66FD1">
      <w:pPr>
        <w:pStyle w:val="Style11"/>
        <w:numPr>
          <w:ilvl w:val="0"/>
          <w:numId w:val="8"/>
        </w:numPr>
        <w:shd w:val="clear" w:color="auto" w:fill="FFFFFF"/>
        <w:tabs>
          <w:tab w:val="left" w:pos="567"/>
        </w:tabs>
        <w:spacing w:line="276" w:lineRule="auto"/>
        <w:contextualSpacing/>
      </w:pPr>
      <w:r w:rsidRPr="00D616DE">
        <w:t>Otwarcie ofert nie jest jawne. Zamawiający nie przewiduje uczestnictwa przedstawicieli wy</w:t>
      </w:r>
      <w:r w:rsidR="00A732B1">
        <w:t>konawcy oraz innych osób przy otwarciu</w:t>
      </w:r>
      <w:r w:rsidRPr="00D616DE">
        <w:t xml:space="preserve"> ofert. </w:t>
      </w:r>
    </w:p>
    <w:p w14:paraId="3368EB67" w14:textId="77777777" w:rsidR="000333AD" w:rsidRPr="0029065F" w:rsidRDefault="000333AD" w:rsidP="00E66FD1">
      <w:pPr>
        <w:pStyle w:val="Style11"/>
        <w:numPr>
          <w:ilvl w:val="0"/>
          <w:numId w:val="8"/>
        </w:numPr>
        <w:shd w:val="clear" w:color="auto" w:fill="FFFFFF"/>
        <w:tabs>
          <w:tab w:val="left" w:pos="567"/>
        </w:tabs>
        <w:spacing w:line="276" w:lineRule="auto"/>
        <w:contextualSpacing/>
      </w:pPr>
      <w:r w:rsidRPr="0029065F">
        <w:t xml:space="preserve">W przypadku awarii systemu, która powoduje brak możliwości otwarcia ofert w terminie określonym przez zamawiającego, otwarcie ofert następuje niezwłocznie po usunięciu awarii. </w:t>
      </w:r>
    </w:p>
    <w:p w14:paraId="5B1B8EB5" w14:textId="77777777" w:rsidR="000333AD" w:rsidRPr="0029065F" w:rsidRDefault="000333AD" w:rsidP="00E66FD1">
      <w:pPr>
        <w:pStyle w:val="Style11"/>
        <w:numPr>
          <w:ilvl w:val="0"/>
          <w:numId w:val="8"/>
        </w:numPr>
        <w:shd w:val="clear" w:color="auto" w:fill="FFFFFF"/>
        <w:tabs>
          <w:tab w:val="left" w:pos="567"/>
        </w:tabs>
        <w:spacing w:line="276" w:lineRule="auto"/>
        <w:contextualSpacing/>
      </w:pPr>
      <w:r w:rsidRPr="0029065F">
        <w:lastRenderedPageBreak/>
        <w:t xml:space="preserve">Zamawiający, najpóźniej przed otwarciem ofert, udostępni na stronie internetowej prowadzonego postępowania informację o kwocie, jaką zamierza przeznaczyć na sfinansowanie zamówienia. </w:t>
      </w:r>
    </w:p>
    <w:p w14:paraId="4B3E89C0" w14:textId="77777777" w:rsidR="000333AD" w:rsidRPr="0029065F" w:rsidRDefault="000333AD" w:rsidP="00E66FD1">
      <w:pPr>
        <w:pStyle w:val="Style11"/>
        <w:numPr>
          <w:ilvl w:val="0"/>
          <w:numId w:val="8"/>
        </w:numPr>
        <w:shd w:val="clear" w:color="auto" w:fill="FFFFFF"/>
        <w:tabs>
          <w:tab w:val="left" w:pos="567"/>
        </w:tabs>
        <w:spacing w:line="276" w:lineRule="auto"/>
        <w:contextualSpacing/>
      </w:pPr>
      <w:r w:rsidRPr="0029065F">
        <w:t xml:space="preserve">Zamawiający, niezwłocznie po otwarciu ofert, udostępnia na stronie internetowej prowadzonego postępowania informacje o: </w:t>
      </w:r>
    </w:p>
    <w:p w14:paraId="393755FB" w14:textId="77777777" w:rsidR="000333AD" w:rsidRDefault="000333AD" w:rsidP="00E66FD1">
      <w:pPr>
        <w:pStyle w:val="Akapitzlist"/>
        <w:numPr>
          <w:ilvl w:val="0"/>
          <w:numId w:val="2"/>
        </w:numPr>
        <w:spacing w:after="0" w:line="276" w:lineRule="auto"/>
        <w:ind w:left="1418" w:right="42" w:hanging="491"/>
        <w:rPr>
          <w:rFonts w:ascii="Times New Roman" w:hAnsi="Times New Roman" w:cs="Times New Roman"/>
          <w:sz w:val="24"/>
          <w:szCs w:val="24"/>
        </w:rPr>
      </w:pPr>
      <w:r w:rsidRPr="0029065F">
        <w:rPr>
          <w:rFonts w:ascii="Times New Roman" w:hAnsi="Times New Roman" w:cs="Times New Roman"/>
          <w:sz w:val="24"/>
          <w:szCs w:val="24"/>
        </w:rPr>
        <w:t xml:space="preserve">nazwach albo imionach i nazwiskach oraz siedzibach lub miejscach prowadzonej działalności gospodarczej albo miejscach zamieszkania wykonawców, których oferty zostały otwarte; </w:t>
      </w:r>
    </w:p>
    <w:p w14:paraId="74BFA830" w14:textId="7139883D" w:rsidR="0027748B" w:rsidRPr="00A732B1" w:rsidRDefault="000333AD" w:rsidP="00E66FD1">
      <w:pPr>
        <w:pStyle w:val="Akapitzlist"/>
        <w:numPr>
          <w:ilvl w:val="0"/>
          <w:numId w:val="2"/>
        </w:numPr>
        <w:spacing w:after="0" w:line="276" w:lineRule="auto"/>
        <w:ind w:left="1418" w:right="42" w:hanging="491"/>
        <w:rPr>
          <w:rFonts w:ascii="Times New Roman" w:hAnsi="Times New Roman" w:cs="Times New Roman"/>
          <w:sz w:val="24"/>
          <w:szCs w:val="24"/>
        </w:rPr>
      </w:pPr>
      <w:r w:rsidRPr="0029065F">
        <w:rPr>
          <w:rFonts w:ascii="Times New Roman" w:hAnsi="Times New Roman" w:cs="Times New Roman"/>
          <w:sz w:val="24"/>
          <w:szCs w:val="24"/>
        </w:rPr>
        <w:t xml:space="preserve">cenach lub kosztach zawartych w ofertach. </w:t>
      </w:r>
      <w:bookmarkStart w:id="37" w:name="_Hlk64619878"/>
      <w:bookmarkEnd w:id="29"/>
    </w:p>
    <w:bookmarkEnd w:id="37"/>
    <w:p w14:paraId="737E0509" w14:textId="77777777" w:rsidR="00332F28" w:rsidRPr="0029065F" w:rsidRDefault="00332F28" w:rsidP="00332F28">
      <w:pPr>
        <w:spacing w:after="0" w:line="276" w:lineRule="auto"/>
        <w:ind w:left="0" w:right="0" w:firstLine="0"/>
        <w:jc w:val="left"/>
        <w:rPr>
          <w:rFonts w:ascii="Times New Roman" w:hAnsi="Times New Roman" w:cs="Times New Roman"/>
          <w:sz w:val="24"/>
          <w:szCs w:val="24"/>
        </w:rPr>
      </w:pPr>
    </w:p>
    <w:p w14:paraId="2D4E029D" w14:textId="725939B1" w:rsidR="00F257A0" w:rsidRPr="000B6AA1" w:rsidRDefault="00F257A0" w:rsidP="00E66FD1">
      <w:pPr>
        <w:pStyle w:val="Akapitzlist"/>
        <w:keepNext/>
        <w:numPr>
          <w:ilvl w:val="0"/>
          <w:numId w:val="22"/>
        </w:numPr>
        <w:spacing w:before="240" w:line="276" w:lineRule="auto"/>
        <w:ind w:right="0"/>
        <w:outlineLvl w:val="0"/>
        <w:rPr>
          <w:rFonts w:ascii="Times New Roman" w:hAnsi="Times New Roman" w:cs="Times New Roman"/>
          <w:b/>
          <w:bCs/>
          <w:sz w:val="24"/>
          <w:szCs w:val="24"/>
        </w:rPr>
      </w:pPr>
      <w:bookmarkStart w:id="38" w:name="_Toc65223898"/>
      <w:bookmarkStart w:id="39" w:name="_Toc68677755"/>
      <w:bookmarkStart w:id="40" w:name="_Toc65666197"/>
      <w:bookmarkStart w:id="41" w:name="_Hlk65745422"/>
      <w:r w:rsidRPr="000B6AA1">
        <w:rPr>
          <w:rFonts w:ascii="Times New Roman" w:hAnsi="Times New Roman" w:cs="Times New Roman"/>
          <w:b/>
          <w:bCs/>
          <w:sz w:val="24"/>
          <w:szCs w:val="24"/>
        </w:rPr>
        <w:t>Wymagania dotyczące wadium</w:t>
      </w:r>
      <w:bookmarkEnd w:id="38"/>
      <w:bookmarkEnd w:id="39"/>
      <w:r w:rsidRPr="000B6AA1">
        <w:rPr>
          <w:rFonts w:ascii="Times New Roman" w:hAnsi="Times New Roman" w:cs="Times New Roman"/>
          <w:b/>
          <w:bCs/>
          <w:sz w:val="24"/>
          <w:szCs w:val="24"/>
        </w:rPr>
        <w:t xml:space="preserve"> </w:t>
      </w:r>
    </w:p>
    <w:p w14:paraId="24C70512" w14:textId="3097E044" w:rsidR="00F257A0" w:rsidRPr="00B35C2E" w:rsidRDefault="00F257A0" w:rsidP="00F257A0">
      <w:pPr>
        <w:pStyle w:val="Style11"/>
        <w:shd w:val="clear" w:color="auto" w:fill="FFFFFF"/>
        <w:tabs>
          <w:tab w:val="left" w:pos="567"/>
        </w:tabs>
        <w:spacing w:line="276" w:lineRule="auto"/>
        <w:ind w:left="708" w:firstLine="0"/>
        <w:contextualSpacing/>
      </w:pPr>
      <w:r>
        <w:t>Zamawiający nie wymaga wnie</w:t>
      </w:r>
      <w:r w:rsidR="00381D3E">
        <w:t>sienia wadium w niniejszym postę</w:t>
      </w:r>
      <w:r>
        <w:t xml:space="preserve">powaniu. </w:t>
      </w:r>
    </w:p>
    <w:p w14:paraId="2E19693E" w14:textId="77777777" w:rsidR="008221DB" w:rsidRPr="0029065F" w:rsidRDefault="008221DB" w:rsidP="008221DB">
      <w:pPr>
        <w:spacing w:after="0" w:line="276" w:lineRule="auto"/>
        <w:ind w:left="0" w:right="0" w:firstLine="0"/>
        <w:jc w:val="left"/>
        <w:rPr>
          <w:rFonts w:ascii="Times New Roman" w:hAnsi="Times New Roman" w:cs="Times New Roman"/>
          <w:sz w:val="24"/>
          <w:szCs w:val="24"/>
        </w:rPr>
      </w:pPr>
    </w:p>
    <w:p w14:paraId="3080A4CD" w14:textId="64943982" w:rsidR="00EC3533" w:rsidRPr="00A732B1" w:rsidRDefault="00EC3533" w:rsidP="00E66FD1">
      <w:pPr>
        <w:pStyle w:val="Akapitzlist"/>
        <w:keepNext/>
        <w:numPr>
          <w:ilvl w:val="0"/>
          <w:numId w:val="22"/>
        </w:numPr>
        <w:spacing w:before="240" w:line="276" w:lineRule="auto"/>
        <w:ind w:right="0"/>
        <w:outlineLvl w:val="0"/>
        <w:rPr>
          <w:rFonts w:ascii="Times New Roman" w:hAnsi="Times New Roman" w:cs="Times New Roman"/>
          <w:b/>
          <w:bCs/>
          <w:sz w:val="24"/>
          <w:szCs w:val="24"/>
        </w:rPr>
      </w:pPr>
      <w:bookmarkStart w:id="42" w:name="_Toc65666200"/>
      <w:bookmarkStart w:id="43" w:name="_Toc68677759"/>
      <w:bookmarkEnd w:id="40"/>
      <w:bookmarkEnd w:id="41"/>
      <w:r w:rsidRPr="00A732B1">
        <w:rPr>
          <w:rFonts w:ascii="Times New Roman" w:hAnsi="Times New Roman" w:cs="Times New Roman"/>
          <w:b/>
          <w:bCs/>
          <w:sz w:val="24"/>
          <w:szCs w:val="24"/>
        </w:rPr>
        <w:t>Pozostałe informacje</w:t>
      </w:r>
      <w:bookmarkEnd w:id="42"/>
      <w:bookmarkEnd w:id="43"/>
      <w:r w:rsidRPr="00A732B1">
        <w:rPr>
          <w:rFonts w:ascii="Times New Roman" w:hAnsi="Times New Roman" w:cs="Times New Roman"/>
          <w:b/>
          <w:bCs/>
          <w:sz w:val="24"/>
          <w:szCs w:val="24"/>
        </w:rPr>
        <w:t xml:space="preserve"> </w:t>
      </w:r>
    </w:p>
    <w:p w14:paraId="586C023D" w14:textId="0E6E75A8" w:rsidR="00EC3533" w:rsidRPr="006347FA" w:rsidRDefault="0085562C" w:rsidP="00E66FD1">
      <w:pPr>
        <w:pStyle w:val="Style11"/>
        <w:numPr>
          <w:ilvl w:val="0"/>
          <w:numId w:val="1"/>
        </w:numPr>
        <w:shd w:val="clear" w:color="auto" w:fill="FFFFFF"/>
        <w:tabs>
          <w:tab w:val="left" w:pos="567"/>
        </w:tabs>
        <w:autoSpaceDE w:val="0"/>
        <w:autoSpaceDN w:val="0"/>
        <w:adjustRightInd w:val="0"/>
        <w:spacing w:line="276" w:lineRule="auto"/>
        <w:ind w:left="993" w:hanging="426"/>
        <w:contextualSpacing/>
      </w:pPr>
      <w:r>
        <w:t>Oświadczenia i p</w:t>
      </w:r>
      <w:r w:rsidR="00EC3533">
        <w:t>ozostałe d</w:t>
      </w:r>
      <w:r w:rsidR="00EC3533" w:rsidRPr="006347FA">
        <w:t>okumenty, składane są w oryginale lub kopii poświadczonej za zgodność z</w:t>
      </w:r>
      <w:r w:rsidR="00EC3533">
        <w:t> </w:t>
      </w:r>
      <w:r w:rsidR="00EC3533" w:rsidRPr="006347FA">
        <w:t xml:space="preserve">oryginałem. </w:t>
      </w:r>
    </w:p>
    <w:p w14:paraId="429EBD65" w14:textId="77777777" w:rsidR="00EC3533" w:rsidRPr="006347FA" w:rsidRDefault="00EC3533" w:rsidP="00E66FD1">
      <w:pPr>
        <w:pStyle w:val="Style11"/>
        <w:numPr>
          <w:ilvl w:val="0"/>
          <w:numId w:val="1"/>
        </w:numPr>
        <w:shd w:val="clear" w:color="auto" w:fill="FFFFFF"/>
        <w:tabs>
          <w:tab w:val="left" w:pos="567"/>
        </w:tabs>
        <w:autoSpaceDE w:val="0"/>
        <w:autoSpaceDN w:val="0"/>
        <w:adjustRightInd w:val="0"/>
        <w:spacing w:line="276" w:lineRule="auto"/>
        <w:ind w:left="993" w:hanging="426"/>
        <w:contextualSpacing/>
      </w:pPr>
      <w:r w:rsidRPr="006347FA">
        <w:t xml:space="preserve">Poświadczenie za zgodność z oryginałem następuje w formie elektronicznej. </w:t>
      </w:r>
    </w:p>
    <w:p w14:paraId="1E18CD01" w14:textId="77777777" w:rsidR="00EC3533" w:rsidRPr="006347FA" w:rsidRDefault="00EC3533" w:rsidP="00E66FD1">
      <w:pPr>
        <w:pStyle w:val="Style11"/>
        <w:numPr>
          <w:ilvl w:val="0"/>
          <w:numId w:val="1"/>
        </w:numPr>
        <w:shd w:val="clear" w:color="auto" w:fill="FFFFFF"/>
        <w:tabs>
          <w:tab w:val="left" w:pos="567"/>
        </w:tabs>
        <w:autoSpaceDE w:val="0"/>
        <w:autoSpaceDN w:val="0"/>
        <w:adjustRightInd w:val="0"/>
        <w:spacing w:line="276" w:lineRule="auto"/>
        <w:ind w:left="993" w:hanging="426"/>
        <w:contextualSpacing/>
      </w:pPr>
      <w:r w:rsidRPr="006347FA">
        <w:t>W przypadku wątpliwości co do treści dokumentu złożonego przez wykonawcę, zamawiający może zwrócić się do właściwych organów odpowiednio kraju, w którym wykonawca ma siedzibę lub miejsce zamieszkania lub miejsce zamieszkania ma osoba, której dokument dotyczy, o</w:t>
      </w:r>
      <w:r>
        <w:t> </w:t>
      </w:r>
      <w:r w:rsidRPr="006347FA">
        <w:t xml:space="preserve">udzielenie niezbędnych informacji dotyczących tego dokumentu. </w:t>
      </w:r>
    </w:p>
    <w:p w14:paraId="387D6233" w14:textId="77777777" w:rsidR="00EC3533" w:rsidRPr="008D2403" w:rsidRDefault="00EC3533" w:rsidP="00E66FD1">
      <w:pPr>
        <w:pStyle w:val="Style11"/>
        <w:numPr>
          <w:ilvl w:val="0"/>
          <w:numId w:val="1"/>
        </w:numPr>
        <w:shd w:val="clear" w:color="auto" w:fill="FFFFFF"/>
        <w:tabs>
          <w:tab w:val="left" w:pos="567"/>
        </w:tabs>
        <w:autoSpaceDE w:val="0"/>
        <w:autoSpaceDN w:val="0"/>
        <w:adjustRightInd w:val="0"/>
        <w:spacing w:line="276" w:lineRule="auto"/>
        <w:ind w:left="993" w:hanging="426"/>
        <w:contextualSpacing/>
        <w:rPr>
          <w:bCs/>
        </w:rPr>
      </w:pPr>
      <w:r w:rsidRPr="008D2403">
        <w:rPr>
          <w:bCs/>
        </w:rPr>
        <w:t>Wykonawca nie jest zobowiązany do złożenia podmiotowych środków dowodowych, które zamawiający posiada, jeżeli wykonawca wskaże te środki oraz potwierdzi ich prawidłowość i aktualność.</w:t>
      </w:r>
    </w:p>
    <w:p w14:paraId="3D2D1944" w14:textId="77777777" w:rsidR="00EC3533" w:rsidRPr="008D2403" w:rsidRDefault="00EC3533" w:rsidP="00E66FD1">
      <w:pPr>
        <w:pStyle w:val="Style11"/>
        <w:numPr>
          <w:ilvl w:val="0"/>
          <w:numId w:val="1"/>
        </w:numPr>
        <w:shd w:val="clear" w:color="auto" w:fill="FFFFFF"/>
        <w:tabs>
          <w:tab w:val="left" w:pos="567"/>
        </w:tabs>
        <w:autoSpaceDE w:val="0"/>
        <w:autoSpaceDN w:val="0"/>
        <w:adjustRightInd w:val="0"/>
        <w:spacing w:line="276" w:lineRule="auto"/>
        <w:ind w:left="993" w:hanging="426"/>
        <w:contextualSpacing/>
        <w:rPr>
          <w:bCs/>
        </w:rPr>
      </w:pPr>
      <w:r w:rsidRPr="008D2403">
        <w:rPr>
          <w:bCs/>
        </w:rPr>
        <w:t xml:space="preserve">Zgodnie z art. 139 ustawy Pzp Zamawiający najpierw dokona badania i oceny ofert, a następnie dokona kwalifikacji podmiotowej wykonawcy, którego oferta została najwyżej oceniona, w zakresie braku podstaw wykluczenia oraz spełniania warunków udziału w postępowaniu. </w:t>
      </w:r>
    </w:p>
    <w:p w14:paraId="6BAA2688" w14:textId="1EFC006E" w:rsidR="00D713C3" w:rsidRPr="008D2403" w:rsidRDefault="0085269D" w:rsidP="00E66FD1">
      <w:pPr>
        <w:pStyle w:val="Style11"/>
        <w:numPr>
          <w:ilvl w:val="0"/>
          <w:numId w:val="1"/>
        </w:numPr>
        <w:shd w:val="clear" w:color="auto" w:fill="FFFFFF"/>
        <w:tabs>
          <w:tab w:val="left" w:pos="567"/>
        </w:tabs>
        <w:autoSpaceDE w:val="0"/>
        <w:autoSpaceDN w:val="0"/>
        <w:adjustRightInd w:val="0"/>
        <w:spacing w:line="276" w:lineRule="auto"/>
        <w:ind w:left="709" w:hanging="283"/>
        <w:contextualSpacing/>
        <w:rPr>
          <w:bCs/>
        </w:rPr>
      </w:pPr>
      <w:r w:rsidRPr="008D2403">
        <w:rPr>
          <w:bCs/>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6E72B17B" w14:textId="70BA4D06" w:rsidR="00605793" w:rsidRPr="00A732B1" w:rsidRDefault="00605793" w:rsidP="00E66FD1">
      <w:pPr>
        <w:pStyle w:val="Akapitzlist"/>
        <w:keepNext/>
        <w:numPr>
          <w:ilvl w:val="0"/>
          <w:numId w:val="22"/>
        </w:numPr>
        <w:spacing w:before="240" w:line="276" w:lineRule="auto"/>
        <w:ind w:right="0"/>
        <w:outlineLvl w:val="0"/>
        <w:rPr>
          <w:rFonts w:ascii="Times New Roman" w:hAnsi="Times New Roman" w:cs="Times New Roman"/>
          <w:b/>
          <w:bCs/>
          <w:sz w:val="24"/>
          <w:szCs w:val="24"/>
        </w:rPr>
      </w:pPr>
      <w:bookmarkStart w:id="44" w:name="_Toc65666202"/>
      <w:bookmarkStart w:id="45" w:name="_Toc68677761"/>
      <w:r w:rsidRPr="00A732B1">
        <w:rPr>
          <w:rFonts w:ascii="Times New Roman" w:hAnsi="Times New Roman" w:cs="Times New Roman"/>
          <w:b/>
          <w:bCs/>
          <w:sz w:val="24"/>
          <w:szCs w:val="24"/>
        </w:rPr>
        <w:t>Sposób obliczenia ceny</w:t>
      </w:r>
      <w:bookmarkEnd w:id="44"/>
      <w:bookmarkEnd w:id="45"/>
    </w:p>
    <w:p w14:paraId="0F27C74E" w14:textId="3F417C69"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bookmarkStart w:id="46" w:name="_Hlk64806291"/>
      <w:r w:rsidRPr="007D1044">
        <w:rPr>
          <w:rFonts w:ascii="Times New Roman" w:hAnsi="Times New Roman" w:cs="Times New Roman"/>
          <w:color w:val="auto"/>
          <w:sz w:val="24"/>
          <w:szCs w:val="24"/>
        </w:rPr>
        <w:t>Wykonawca określi cenę w PLN z dokładnością do dwóch miejsc po przecinku i z wyodrębnieniem należnego podatku VAT w ofercie, której wzór stanowi załącznik nr 1 do SWZ oraz załącznik</w:t>
      </w:r>
      <w:r w:rsidR="003D52CA">
        <w:rPr>
          <w:rFonts w:ascii="Times New Roman" w:hAnsi="Times New Roman" w:cs="Times New Roman"/>
          <w:color w:val="auto"/>
          <w:sz w:val="24"/>
          <w:szCs w:val="24"/>
        </w:rPr>
        <w:t>ach</w:t>
      </w:r>
      <w:r w:rsidRPr="007D1044">
        <w:rPr>
          <w:rFonts w:ascii="Times New Roman" w:hAnsi="Times New Roman" w:cs="Times New Roman"/>
          <w:color w:val="auto"/>
          <w:sz w:val="24"/>
          <w:szCs w:val="24"/>
        </w:rPr>
        <w:t xml:space="preserve"> nr </w:t>
      </w:r>
      <w:r w:rsidR="0089710E">
        <w:rPr>
          <w:rFonts w:ascii="Times New Roman" w:hAnsi="Times New Roman" w:cs="Times New Roman"/>
          <w:color w:val="auto"/>
          <w:sz w:val="24"/>
          <w:szCs w:val="24"/>
        </w:rPr>
        <w:t>2</w:t>
      </w:r>
      <w:r w:rsidRPr="007D1044">
        <w:rPr>
          <w:rFonts w:ascii="Times New Roman" w:hAnsi="Times New Roman" w:cs="Times New Roman"/>
          <w:color w:val="auto"/>
          <w:sz w:val="24"/>
          <w:szCs w:val="24"/>
        </w:rPr>
        <w:t xml:space="preserve"> (Formularz</w:t>
      </w:r>
      <w:r w:rsidR="003D52CA">
        <w:rPr>
          <w:rFonts w:ascii="Times New Roman" w:hAnsi="Times New Roman" w:cs="Times New Roman"/>
          <w:color w:val="auto"/>
          <w:sz w:val="24"/>
          <w:szCs w:val="24"/>
        </w:rPr>
        <w:t>e</w:t>
      </w:r>
      <w:r w:rsidRPr="007D1044">
        <w:rPr>
          <w:rFonts w:ascii="Times New Roman" w:hAnsi="Times New Roman" w:cs="Times New Roman"/>
          <w:color w:val="auto"/>
          <w:sz w:val="24"/>
          <w:szCs w:val="24"/>
        </w:rPr>
        <w:t xml:space="preserve"> asortymentowo – cenow</w:t>
      </w:r>
      <w:r w:rsidR="003D52CA">
        <w:rPr>
          <w:rFonts w:ascii="Times New Roman" w:hAnsi="Times New Roman" w:cs="Times New Roman"/>
          <w:color w:val="auto"/>
          <w:sz w:val="24"/>
          <w:szCs w:val="24"/>
        </w:rPr>
        <w:t>e</w:t>
      </w:r>
      <w:r w:rsidRPr="007D1044">
        <w:rPr>
          <w:rFonts w:ascii="Times New Roman" w:hAnsi="Times New Roman" w:cs="Times New Roman"/>
          <w:color w:val="auto"/>
          <w:sz w:val="24"/>
          <w:szCs w:val="24"/>
        </w:rPr>
        <w:t xml:space="preserve">). </w:t>
      </w:r>
    </w:p>
    <w:p w14:paraId="0415A839" w14:textId="77777777"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 xml:space="preserve">Cena może być tylko jedna. Cena podana w ofercie powinna obejmować wszystkie koszty i składniki związane z wykonaniem zamówienia określone w dokumentach postępowania na daną część. </w:t>
      </w:r>
    </w:p>
    <w:p w14:paraId="4DE33E9D" w14:textId="3A92E769" w:rsidR="007D1044" w:rsidRPr="007D1044" w:rsidRDefault="00381D3E"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Pr>
          <w:rFonts w:ascii="Times New Roman" w:hAnsi="Times New Roman" w:cs="Times New Roman"/>
          <w:color w:val="auto"/>
          <w:sz w:val="24"/>
          <w:szCs w:val="24"/>
        </w:rPr>
        <w:lastRenderedPageBreak/>
        <w:t>C</w:t>
      </w:r>
      <w:r w:rsidR="007D1044" w:rsidRPr="007D1044">
        <w:rPr>
          <w:rFonts w:ascii="Times New Roman" w:hAnsi="Times New Roman" w:cs="Times New Roman"/>
          <w:color w:val="auto"/>
          <w:sz w:val="24"/>
          <w:szCs w:val="24"/>
        </w:rPr>
        <w:t xml:space="preserve">ena jednostkowa brutto podana przez Wykonawcę musi uwzględniać wszystkie wymagania niniejszej SWZ oraz obejmować wszelkie koszty, jakie poniesie Wykonawca, przez cały okres realizacji zamówienia, niezbędne do wykonania przedmiotu zamówienia tj. transport, opakowanie, czynności związane z przygotowaniem dostawy, opłata wynikają-ca z polskiego prawa celnego i podatkowego, itp.. </w:t>
      </w:r>
    </w:p>
    <w:p w14:paraId="21E5F7CF" w14:textId="78D0C725"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Stawka podatku VAT określona jest w ustawie z dnia 11 marca 2004 r. o podatku od to</w:t>
      </w:r>
      <w:r w:rsidR="00022671">
        <w:rPr>
          <w:rFonts w:ascii="Times New Roman" w:hAnsi="Times New Roman" w:cs="Times New Roman"/>
          <w:color w:val="auto"/>
          <w:sz w:val="24"/>
          <w:szCs w:val="24"/>
        </w:rPr>
        <w:t>warów i usług (tj. Dz. U. z 2021 r., poz. 685</w:t>
      </w:r>
      <w:r w:rsidR="006806C7">
        <w:rPr>
          <w:rFonts w:ascii="Times New Roman" w:hAnsi="Times New Roman" w:cs="Times New Roman"/>
          <w:color w:val="auto"/>
          <w:sz w:val="24"/>
          <w:szCs w:val="24"/>
        </w:rPr>
        <w:t>ze zm.</w:t>
      </w:r>
      <w:r w:rsidRPr="007D1044">
        <w:rPr>
          <w:rFonts w:ascii="Times New Roman" w:hAnsi="Times New Roman" w:cs="Times New Roman"/>
          <w:color w:val="auto"/>
          <w:sz w:val="24"/>
          <w:szCs w:val="24"/>
        </w:rPr>
        <w:t xml:space="preserve">). </w:t>
      </w:r>
    </w:p>
    <w:p w14:paraId="0E6093D3" w14:textId="77777777"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Planowana przez Zamawiającego ilość asortymentu w okresie trwania umowy jest jedynie ilością orientacyjną.</w:t>
      </w:r>
    </w:p>
    <w:p w14:paraId="2A13AE0A" w14:textId="4FD11492"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 xml:space="preserve">Orientacyjna cena ofertowa ogółem brutto stanowić będzie sumę iloczynów przewidywanych ilości asortymentu oraz ceny jednostkowej brutto za dany asortyment , określone przez wykonawcę w załączniku nr </w:t>
      </w:r>
      <w:r w:rsidR="0089710E">
        <w:rPr>
          <w:rFonts w:ascii="Times New Roman" w:hAnsi="Times New Roman" w:cs="Times New Roman"/>
          <w:color w:val="auto"/>
          <w:sz w:val="24"/>
          <w:szCs w:val="24"/>
        </w:rPr>
        <w:t>2</w:t>
      </w:r>
      <w:r w:rsidRPr="007D1044">
        <w:rPr>
          <w:rFonts w:ascii="Times New Roman" w:hAnsi="Times New Roman" w:cs="Times New Roman"/>
          <w:color w:val="auto"/>
          <w:sz w:val="24"/>
          <w:szCs w:val="24"/>
        </w:rPr>
        <w:t xml:space="preserve"> do SWZ: Formularze asortymentowo – cenowe dla danego zadania, zgodnie z wzorem: Cena (cena brutto/wartość brutto) = ilość x cena jednostkowa netto + wartość VAT.</w:t>
      </w:r>
    </w:p>
    <w:p w14:paraId="50088BCD" w14:textId="4BF5912A"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Całkowite wynagrodzenie Wykonawc</w:t>
      </w:r>
      <w:r w:rsidR="00022671">
        <w:rPr>
          <w:rFonts w:ascii="Times New Roman" w:hAnsi="Times New Roman" w:cs="Times New Roman"/>
          <w:color w:val="auto"/>
          <w:sz w:val="24"/>
          <w:szCs w:val="24"/>
        </w:rPr>
        <w:t xml:space="preserve">y będzie  stanowić </w:t>
      </w:r>
      <w:r w:rsidRPr="007D1044">
        <w:rPr>
          <w:rFonts w:ascii="Times New Roman" w:hAnsi="Times New Roman" w:cs="Times New Roman"/>
          <w:color w:val="auto"/>
          <w:sz w:val="24"/>
          <w:szCs w:val="24"/>
        </w:rPr>
        <w:t xml:space="preserve"> iloczyn faktycznie dostarczonego asortymentu i ceny jednostkowej brutto oferowanej przez Wykonawcę za dany asortyment.</w:t>
      </w:r>
    </w:p>
    <w:p w14:paraId="72E80CF7" w14:textId="77777777"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Zamawiający poprawi oczywiste omyłki pisarskie oraz oczywiste omyłki rachunkowe w ofercie i uwzględni konsekwencje rachunkowe dokonanych poprawek. Do przeliczenia ceny oferty Zamawiający stosował będzie zasady matematyczne.</w:t>
      </w:r>
    </w:p>
    <w:p w14:paraId="4B46433C" w14:textId="77777777"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Zamawiający nie przewiduje możliwości prowadzenia rozliczeń w walutach obcych. Rozliczenia między Wykonawcą, a Zamawiającym będą dokonywane w złotych polskich.</w:t>
      </w:r>
    </w:p>
    <w:p w14:paraId="58A735FF" w14:textId="1D070FF2" w:rsidR="007E5132"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 xml:space="preserve">Zamawiający informuje, że nie przewiduje możliwości udzielenia Wykonawcy zaliczek na poczet wykonania zamówienia. </w:t>
      </w:r>
      <w:bookmarkEnd w:id="46"/>
    </w:p>
    <w:p w14:paraId="2C1348DC" w14:textId="41EE6556" w:rsidR="007E5132" w:rsidRPr="0029065F" w:rsidRDefault="007E5132" w:rsidP="00FE73BA">
      <w:pPr>
        <w:spacing w:after="0" w:line="276" w:lineRule="auto"/>
        <w:ind w:left="0" w:right="0" w:firstLine="0"/>
        <w:jc w:val="left"/>
        <w:rPr>
          <w:rFonts w:ascii="Times New Roman" w:hAnsi="Times New Roman" w:cs="Times New Roman"/>
          <w:sz w:val="24"/>
          <w:szCs w:val="24"/>
        </w:rPr>
      </w:pPr>
    </w:p>
    <w:p w14:paraId="00C4BAFC" w14:textId="5B1C58C0" w:rsidR="00060EA8" w:rsidRPr="00C22FF0" w:rsidRDefault="00605793" w:rsidP="00E66FD1">
      <w:pPr>
        <w:keepNext/>
        <w:numPr>
          <w:ilvl w:val="0"/>
          <w:numId w:val="22"/>
        </w:numPr>
        <w:spacing w:before="240" w:line="276" w:lineRule="auto"/>
        <w:ind w:left="851" w:right="0" w:hanging="851"/>
        <w:contextualSpacing/>
        <w:outlineLvl w:val="0"/>
        <w:rPr>
          <w:rFonts w:ascii="Times New Roman" w:hAnsi="Times New Roman" w:cs="Times New Roman"/>
          <w:b/>
          <w:bCs/>
          <w:sz w:val="24"/>
          <w:szCs w:val="24"/>
        </w:rPr>
      </w:pPr>
      <w:bookmarkStart w:id="47" w:name="_Toc65666203"/>
      <w:bookmarkStart w:id="48" w:name="_Toc68677762"/>
      <w:r w:rsidRPr="00605793">
        <w:rPr>
          <w:rFonts w:ascii="Times New Roman" w:hAnsi="Times New Roman" w:cs="Times New Roman"/>
          <w:b/>
          <w:bCs/>
          <w:sz w:val="24"/>
          <w:szCs w:val="24"/>
        </w:rPr>
        <w:t>Opis kryteriów</w:t>
      </w:r>
      <w:bookmarkEnd w:id="47"/>
      <w:bookmarkEnd w:id="48"/>
      <w:r w:rsidRPr="00605793">
        <w:rPr>
          <w:rFonts w:ascii="Times New Roman" w:hAnsi="Times New Roman" w:cs="Times New Roman"/>
          <w:b/>
          <w:bCs/>
          <w:sz w:val="24"/>
          <w:szCs w:val="24"/>
        </w:rPr>
        <w:t xml:space="preserve"> </w:t>
      </w:r>
      <w:r w:rsidR="00060EA8">
        <w:rPr>
          <w:rFonts w:ascii="Times New Roman" w:hAnsi="Times New Roman" w:cs="Times New Roman"/>
          <w:b/>
          <w:bCs/>
          <w:sz w:val="24"/>
          <w:szCs w:val="24"/>
        </w:rPr>
        <w:t>oceny ofert</w:t>
      </w:r>
    </w:p>
    <w:p w14:paraId="7F8975F4" w14:textId="77777777" w:rsidR="00605793" w:rsidRDefault="00605793" w:rsidP="00E66FD1">
      <w:pPr>
        <w:pStyle w:val="Akapitzlist"/>
        <w:numPr>
          <w:ilvl w:val="0"/>
          <w:numId w:val="10"/>
        </w:numPr>
        <w:spacing w:after="0" w:line="276" w:lineRule="auto"/>
        <w:ind w:left="993" w:right="42" w:hanging="426"/>
        <w:rPr>
          <w:rFonts w:ascii="Times New Roman" w:eastAsia="Times New Roman" w:hAnsi="Times New Roman" w:cs="Times New Roman"/>
          <w:color w:val="auto"/>
          <w:sz w:val="24"/>
          <w:szCs w:val="24"/>
        </w:rPr>
      </w:pPr>
      <w:r w:rsidRPr="00605793">
        <w:rPr>
          <w:rFonts w:ascii="Times New Roman" w:eastAsia="Times New Roman" w:hAnsi="Times New Roman" w:cs="Times New Roman"/>
          <w:color w:val="auto"/>
          <w:sz w:val="24"/>
          <w:szCs w:val="24"/>
        </w:rPr>
        <w:t xml:space="preserve">Przy wyborze oferty w odniesieniu do wszystkich części postępowania Zamawiający będzie kierował się następującymi kryteriami: </w:t>
      </w:r>
    </w:p>
    <w:p w14:paraId="3797A880" w14:textId="77777777" w:rsidR="00060EA8" w:rsidRPr="00605793" w:rsidRDefault="00060EA8" w:rsidP="00060EA8">
      <w:pPr>
        <w:pStyle w:val="Akapitzlist"/>
        <w:spacing w:after="0" w:line="276" w:lineRule="auto"/>
        <w:ind w:left="993" w:right="42" w:firstLine="0"/>
        <w:rPr>
          <w:rFonts w:ascii="Times New Roman" w:eastAsia="Times New Roman" w:hAnsi="Times New Roman" w:cs="Times New Roman"/>
          <w:color w:val="auto"/>
          <w:sz w:val="24"/>
          <w:szCs w:val="24"/>
        </w:rPr>
      </w:pPr>
    </w:p>
    <w:tbl>
      <w:tblPr>
        <w:tblStyle w:val="Tabelasiatki1jasnaakcent2"/>
        <w:tblW w:w="8827" w:type="dxa"/>
        <w:tblInd w:w="988" w:type="dxa"/>
        <w:tblLook w:val="04A0" w:firstRow="1" w:lastRow="0" w:firstColumn="1" w:lastColumn="0" w:noHBand="0" w:noVBand="1"/>
      </w:tblPr>
      <w:tblGrid>
        <w:gridCol w:w="850"/>
        <w:gridCol w:w="2104"/>
        <w:gridCol w:w="776"/>
        <w:gridCol w:w="5097"/>
      </w:tblGrid>
      <w:tr w:rsidR="007E5132" w:rsidRPr="0029065F" w14:paraId="20D01A3F" w14:textId="77777777" w:rsidTr="00605793">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850" w:type="dxa"/>
          </w:tcPr>
          <w:p w14:paraId="6BD06B09" w14:textId="77777777" w:rsidR="007E5132" w:rsidRPr="0029065F" w:rsidRDefault="00FE73BA" w:rsidP="00FE73BA">
            <w:pPr>
              <w:spacing w:after="0" w:line="276" w:lineRule="auto"/>
              <w:ind w:left="0" w:right="0" w:firstLine="0"/>
              <w:jc w:val="left"/>
              <w:rPr>
                <w:rFonts w:ascii="Times New Roman" w:hAnsi="Times New Roman" w:cs="Times New Roman"/>
                <w:sz w:val="24"/>
                <w:szCs w:val="24"/>
              </w:rPr>
            </w:pPr>
            <w:r w:rsidRPr="0029065F">
              <w:rPr>
                <w:rFonts w:ascii="Times New Roman" w:hAnsi="Times New Roman" w:cs="Times New Roman"/>
                <w:sz w:val="24"/>
                <w:szCs w:val="24"/>
              </w:rPr>
              <w:t xml:space="preserve">LP </w:t>
            </w:r>
          </w:p>
        </w:tc>
        <w:tc>
          <w:tcPr>
            <w:tcW w:w="2104" w:type="dxa"/>
          </w:tcPr>
          <w:p w14:paraId="35A735B3" w14:textId="77777777" w:rsidR="007E5132" w:rsidRPr="0029065F" w:rsidRDefault="00FE73BA" w:rsidP="00FE73BA">
            <w:pPr>
              <w:spacing w:after="0" w:line="276"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 xml:space="preserve">KRYTERIUM </w:t>
            </w:r>
          </w:p>
        </w:tc>
        <w:tc>
          <w:tcPr>
            <w:tcW w:w="776" w:type="dxa"/>
          </w:tcPr>
          <w:p w14:paraId="6AC3F090" w14:textId="6BE1CB52" w:rsidR="007E5132" w:rsidRPr="00920701" w:rsidRDefault="00D30F9F" w:rsidP="00FE73BA">
            <w:pPr>
              <w:spacing w:after="0" w:line="276"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920701">
              <w:rPr>
                <w:rFonts w:ascii="Times New Roman" w:hAnsi="Times New Roman" w:cs="Times New Roman"/>
                <w:i/>
                <w:iCs/>
                <w:sz w:val="24"/>
                <w:szCs w:val="24"/>
              </w:rPr>
              <w:t>pkt</w:t>
            </w:r>
          </w:p>
        </w:tc>
        <w:tc>
          <w:tcPr>
            <w:tcW w:w="5097" w:type="dxa"/>
          </w:tcPr>
          <w:p w14:paraId="79F0AAA9" w14:textId="77777777" w:rsidR="007E5132" w:rsidRPr="0029065F" w:rsidRDefault="00FE73BA" w:rsidP="00FE73BA">
            <w:pPr>
              <w:spacing w:after="0" w:line="276"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 xml:space="preserve">SPOSÓB OBLICZANIA </w:t>
            </w:r>
          </w:p>
        </w:tc>
      </w:tr>
      <w:tr w:rsidR="007E5132" w:rsidRPr="0029065F" w14:paraId="380CCB58" w14:textId="77777777" w:rsidTr="00605793">
        <w:trPr>
          <w:trHeight w:val="863"/>
        </w:trPr>
        <w:tc>
          <w:tcPr>
            <w:cnfStyle w:val="001000000000" w:firstRow="0" w:lastRow="0" w:firstColumn="1" w:lastColumn="0" w:oddVBand="0" w:evenVBand="0" w:oddHBand="0" w:evenHBand="0" w:firstRowFirstColumn="0" w:firstRowLastColumn="0" w:lastRowFirstColumn="0" w:lastRowLastColumn="0"/>
            <w:tcW w:w="850" w:type="dxa"/>
          </w:tcPr>
          <w:p w14:paraId="6A8B984F" w14:textId="77777777" w:rsidR="007E5132" w:rsidRPr="0029065F" w:rsidRDefault="00FE73BA" w:rsidP="00FE73BA">
            <w:pPr>
              <w:spacing w:after="0" w:line="276" w:lineRule="auto"/>
              <w:ind w:left="0" w:right="0" w:firstLine="0"/>
              <w:jc w:val="center"/>
              <w:rPr>
                <w:rFonts w:ascii="Times New Roman" w:hAnsi="Times New Roman" w:cs="Times New Roman"/>
                <w:sz w:val="24"/>
                <w:szCs w:val="24"/>
              </w:rPr>
            </w:pPr>
            <w:r w:rsidRPr="0029065F">
              <w:rPr>
                <w:rFonts w:ascii="Times New Roman" w:hAnsi="Times New Roman" w:cs="Times New Roman"/>
                <w:sz w:val="24"/>
                <w:szCs w:val="24"/>
              </w:rPr>
              <w:t xml:space="preserve">1 </w:t>
            </w:r>
          </w:p>
        </w:tc>
        <w:tc>
          <w:tcPr>
            <w:tcW w:w="2104" w:type="dxa"/>
          </w:tcPr>
          <w:p w14:paraId="085EFC19" w14:textId="77777777" w:rsidR="007E5132" w:rsidRPr="0029065F" w:rsidRDefault="00FE73BA" w:rsidP="00FE73BA">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 xml:space="preserve">Cena </w:t>
            </w:r>
          </w:p>
        </w:tc>
        <w:tc>
          <w:tcPr>
            <w:tcW w:w="776" w:type="dxa"/>
          </w:tcPr>
          <w:p w14:paraId="3EFA060D" w14:textId="2EACE78E" w:rsidR="007E5132" w:rsidRPr="0029065F" w:rsidRDefault="00060EA8" w:rsidP="00FE73BA">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00D30F9F">
              <w:rPr>
                <w:rFonts w:ascii="Times New Roman" w:hAnsi="Times New Roman" w:cs="Times New Roman"/>
                <w:sz w:val="24"/>
                <w:szCs w:val="24"/>
              </w:rPr>
              <w:t>0</w:t>
            </w:r>
          </w:p>
        </w:tc>
        <w:tc>
          <w:tcPr>
            <w:tcW w:w="5097" w:type="dxa"/>
          </w:tcPr>
          <w:p w14:paraId="18C6F8B1" w14:textId="65DF642F" w:rsidR="007E5132" w:rsidRPr="0029065F" w:rsidRDefault="00FE73BA" w:rsidP="0005753D">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Najniższa cena spośród ważnych ofert</w:t>
            </w:r>
          </w:p>
          <w:p w14:paraId="243F5B38" w14:textId="2815388E" w:rsidR="007E5132" w:rsidRPr="0029065F" w:rsidRDefault="00FE73BA" w:rsidP="0005753D">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 xml:space="preserve">---------------------------------------------------- </w:t>
            </w:r>
            <w:r w:rsidR="00DF2CAB">
              <w:rPr>
                <w:rFonts w:ascii="Times New Roman" w:hAnsi="Times New Roman" w:cs="Times New Roman"/>
                <w:sz w:val="24"/>
                <w:szCs w:val="24"/>
              </w:rPr>
              <w:t>x</w:t>
            </w:r>
            <w:r w:rsidRPr="0029065F">
              <w:rPr>
                <w:rFonts w:ascii="Times New Roman" w:hAnsi="Times New Roman" w:cs="Times New Roman"/>
                <w:sz w:val="24"/>
                <w:szCs w:val="24"/>
              </w:rPr>
              <w:t xml:space="preserve"> </w:t>
            </w:r>
            <w:r w:rsidR="00060EA8">
              <w:rPr>
                <w:rFonts w:ascii="Times New Roman" w:hAnsi="Times New Roman" w:cs="Times New Roman"/>
                <w:sz w:val="24"/>
                <w:szCs w:val="24"/>
              </w:rPr>
              <w:t>8</w:t>
            </w:r>
            <w:r w:rsidRPr="0029065F">
              <w:rPr>
                <w:rFonts w:ascii="Times New Roman" w:hAnsi="Times New Roman" w:cs="Times New Roman"/>
                <w:sz w:val="24"/>
                <w:szCs w:val="24"/>
              </w:rPr>
              <w:t>0</w:t>
            </w:r>
            <w:r w:rsidR="00DF2CAB">
              <w:rPr>
                <w:rFonts w:ascii="Times New Roman" w:hAnsi="Times New Roman" w:cs="Times New Roman"/>
                <w:sz w:val="24"/>
                <w:szCs w:val="24"/>
              </w:rPr>
              <w:t xml:space="preserve"> </w:t>
            </w:r>
          </w:p>
          <w:p w14:paraId="2D9B40AC" w14:textId="6A9DB920" w:rsidR="007E5132" w:rsidRPr="0029065F" w:rsidRDefault="00FE73BA" w:rsidP="0005753D">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Cena badanej oferty</w:t>
            </w:r>
          </w:p>
        </w:tc>
      </w:tr>
      <w:tr w:rsidR="00D30F9F" w:rsidRPr="0029065F" w14:paraId="46EB1745" w14:textId="77777777" w:rsidTr="00605793">
        <w:trPr>
          <w:trHeight w:val="863"/>
        </w:trPr>
        <w:tc>
          <w:tcPr>
            <w:cnfStyle w:val="001000000000" w:firstRow="0" w:lastRow="0" w:firstColumn="1" w:lastColumn="0" w:oddVBand="0" w:evenVBand="0" w:oddHBand="0" w:evenHBand="0" w:firstRowFirstColumn="0" w:firstRowLastColumn="0" w:lastRowFirstColumn="0" w:lastRowLastColumn="0"/>
            <w:tcW w:w="850" w:type="dxa"/>
          </w:tcPr>
          <w:p w14:paraId="7F5FE4AC" w14:textId="43E89772" w:rsidR="00D30F9F" w:rsidRPr="0029065F" w:rsidRDefault="00D30F9F" w:rsidP="00FE73BA">
            <w:pPr>
              <w:spacing w:after="0" w:line="276" w:lineRule="auto"/>
              <w:ind w:left="0" w:right="0"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104" w:type="dxa"/>
          </w:tcPr>
          <w:p w14:paraId="1CD4A182" w14:textId="138BFC74" w:rsidR="00D30F9F" w:rsidRPr="0029065F" w:rsidRDefault="00060EA8" w:rsidP="00060EA8">
            <w:pPr>
              <w:spacing w:after="0" w:line="276"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Termin dostaw cząstkowych</w:t>
            </w:r>
          </w:p>
        </w:tc>
        <w:tc>
          <w:tcPr>
            <w:tcW w:w="776" w:type="dxa"/>
          </w:tcPr>
          <w:p w14:paraId="2444B7FE" w14:textId="3CCF259F" w:rsidR="00D30F9F" w:rsidRPr="0029065F" w:rsidRDefault="00060EA8" w:rsidP="00FE73BA">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D30F9F">
              <w:rPr>
                <w:rFonts w:ascii="Times New Roman" w:hAnsi="Times New Roman" w:cs="Times New Roman"/>
                <w:sz w:val="24"/>
                <w:szCs w:val="24"/>
              </w:rPr>
              <w:t>0</w:t>
            </w:r>
          </w:p>
        </w:tc>
        <w:tc>
          <w:tcPr>
            <w:tcW w:w="5097" w:type="dxa"/>
          </w:tcPr>
          <w:p w14:paraId="1C0468FF" w14:textId="7C609C71" w:rsidR="00D30F9F" w:rsidRDefault="00D30F9F" w:rsidP="00D30F9F">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p w14:paraId="03EB3020" w14:textId="679D6807" w:rsidR="00060EA8" w:rsidRPr="0029065F" w:rsidRDefault="00060EA8" w:rsidP="00060EA8">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Najkrótszy termin</w:t>
            </w:r>
            <w:r w:rsidRPr="0029065F">
              <w:rPr>
                <w:rFonts w:ascii="Times New Roman" w:hAnsi="Times New Roman" w:cs="Times New Roman"/>
                <w:sz w:val="24"/>
                <w:szCs w:val="24"/>
              </w:rPr>
              <w:t xml:space="preserve"> spośród ważnych ofert</w:t>
            </w:r>
          </w:p>
          <w:p w14:paraId="70A1E402" w14:textId="5DEF911A" w:rsidR="00060EA8" w:rsidRPr="0029065F" w:rsidRDefault="00060EA8" w:rsidP="00060EA8">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 xml:space="preserve">---------------------------------------------------- </w:t>
            </w:r>
            <w:r>
              <w:rPr>
                <w:rFonts w:ascii="Times New Roman" w:hAnsi="Times New Roman" w:cs="Times New Roman"/>
                <w:sz w:val="24"/>
                <w:szCs w:val="24"/>
              </w:rPr>
              <w:t>x</w:t>
            </w:r>
            <w:r w:rsidRPr="0029065F">
              <w:rPr>
                <w:rFonts w:ascii="Times New Roman" w:hAnsi="Times New Roman" w:cs="Times New Roman"/>
                <w:sz w:val="24"/>
                <w:szCs w:val="24"/>
              </w:rPr>
              <w:t xml:space="preserve"> </w:t>
            </w:r>
            <w:r>
              <w:rPr>
                <w:rFonts w:ascii="Times New Roman" w:hAnsi="Times New Roman" w:cs="Times New Roman"/>
                <w:sz w:val="24"/>
                <w:szCs w:val="24"/>
              </w:rPr>
              <w:t xml:space="preserve">20 </w:t>
            </w:r>
          </w:p>
          <w:p w14:paraId="7B5354DA" w14:textId="2942E4E9" w:rsidR="00DF2CAB" w:rsidRPr="0029065F" w:rsidRDefault="00060EA8" w:rsidP="00060EA8">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Termin</w:t>
            </w:r>
            <w:r w:rsidRPr="0029065F">
              <w:rPr>
                <w:rFonts w:ascii="Times New Roman" w:hAnsi="Times New Roman" w:cs="Times New Roman"/>
                <w:sz w:val="24"/>
                <w:szCs w:val="24"/>
              </w:rPr>
              <w:t xml:space="preserve"> badanej oferty</w:t>
            </w:r>
          </w:p>
        </w:tc>
      </w:tr>
    </w:tbl>
    <w:p w14:paraId="51275C80" w14:textId="77777777" w:rsidR="00060EA8" w:rsidRDefault="00060EA8" w:rsidP="00060EA8">
      <w:pPr>
        <w:pStyle w:val="Akapitzlist"/>
        <w:spacing w:after="0" w:line="276" w:lineRule="auto"/>
        <w:ind w:left="993" w:right="42" w:firstLine="0"/>
        <w:rPr>
          <w:rFonts w:ascii="Times New Roman" w:eastAsia="Times New Roman" w:hAnsi="Times New Roman" w:cs="Times New Roman"/>
          <w:b/>
          <w:color w:val="auto"/>
          <w:sz w:val="24"/>
          <w:szCs w:val="24"/>
        </w:rPr>
      </w:pPr>
      <w:bookmarkStart w:id="49" w:name="_Toc52023688"/>
      <w:bookmarkStart w:id="50" w:name="_Hlk64806489"/>
    </w:p>
    <w:p w14:paraId="5DD79D67" w14:textId="45F11989" w:rsidR="00DF2CAB" w:rsidRPr="00060EA8" w:rsidRDefault="00DF2CAB" w:rsidP="00E66FD1">
      <w:pPr>
        <w:pStyle w:val="Akapitzlist"/>
        <w:numPr>
          <w:ilvl w:val="0"/>
          <w:numId w:val="10"/>
        </w:numPr>
        <w:spacing w:after="0" w:line="276" w:lineRule="auto"/>
        <w:ind w:left="1134" w:right="42" w:hanging="708"/>
        <w:rPr>
          <w:rFonts w:ascii="Times New Roman" w:eastAsia="Times New Roman" w:hAnsi="Times New Roman" w:cs="Times New Roman"/>
          <w:b/>
          <w:color w:val="auto"/>
          <w:sz w:val="24"/>
          <w:szCs w:val="24"/>
        </w:rPr>
      </w:pPr>
      <w:r w:rsidRPr="00060EA8">
        <w:rPr>
          <w:rFonts w:ascii="Times New Roman" w:eastAsia="Times New Roman" w:hAnsi="Times New Roman" w:cs="Times New Roman"/>
          <w:b/>
          <w:color w:val="auto"/>
          <w:sz w:val="24"/>
          <w:szCs w:val="24"/>
        </w:rPr>
        <w:t>Kryterium: „Cena” (C)</w:t>
      </w:r>
      <w:bookmarkEnd w:id="49"/>
      <w:r w:rsidRPr="00060EA8">
        <w:rPr>
          <w:rFonts w:ascii="Times New Roman" w:eastAsia="Times New Roman" w:hAnsi="Times New Roman" w:cs="Times New Roman"/>
          <w:b/>
          <w:color w:val="auto"/>
          <w:sz w:val="24"/>
          <w:szCs w:val="24"/>
        </w:rPr>
        <w:t xml:space="preserve"> </w:t>
      </w:r>
    </w:p>
    <w:p w14:paraId="3B42D0CB" w14:textId="1A9AADEF" w:rsidR="00C96118" w:rsidRPr="00BC08BD" w:rsidRDefault="00DF2CAB" w:rsidP="00BC08BD">
      <w:pPr>
        <w:autoSpaceDE w:val="0"/>
        <w:autoSpaceDN w:val="0"/>
        <w:adjustRightInd w:val="0"/>
        <w:spacing w:after="0" w:line="240" w:lineRule="auto"/>
        <w:ind w:left="1056" w:right="0" w:firstLine="0"/>
        <w:rPr>
          <w:rFonts w:ascii="Times New Roman" w:eastAsia="Times New Roman" w:hAnsi="Times New Roman" w:cs="Times New Roman"/>
          <w:color w:val="auto"/>
          <w:sz w:val="24"/>
          <w:szCs w:val="24"/>
        </w:rPr>
      </w:pPr>
      <w:r w:rsidRPr="00DF2CAB">
        <w:rPr>
          <w:rFonts w:ascii="Times New Roman" w:eastAsia="Times New Roman" w:hAnsi="Times New Roman" w:cs="Times New Roman"/>
          <w:color w:val="auto"/>
          <w:sz w:val="24"/>
          <w:szCs w:val="24"/>
        </w:rPr>
        <w:t xml:space="preserve">W ramach kryterium C oceniana będzie </w:t>
      </w:r>
      <w:r w:rsidRPr="00DF2CAB">
        <w:rPr>
          <w:rFonts w:ascii="Times New Roman" w:eastAsia="Times New Roman" w:hAnsi="Times New Roman" w:cs="Times New Roman"/>
          <w:b/>
          <w:color w:val="auto"/>
          <w:sz w:val="24"/>
          <w:szCs w:val="24"/>
        </w:rPr>
        <w:t>cena całkowita brutto podana w formularzu oferty za</w:t>
      </w:r>
      <w:r w:rsidRPr="00DF2CAB">
        <w:rPr>
          <w:rFonts w:ascii="Times New Roman" w:eastAsia="Times New Roman" w:hAnsi="Times New Roman" w:cs="Times New Roman"/>
          <w:color w:val="auto"/>
          <w:sz w:val="24"/>
          <w:szCs w:val="24"/>
        </w:rPr>
        <w:t xml:space="preserve"> wykonanie przedmiotu zamówienia. Oferta oceniania w ramach niniejszego kryterium otrzyma zaokrągloną do dwóch miejsc po przecinku ilość punktów wynikającą z działania: </w:t>
      </w:r>
      <w:r>
        <w:rPr>
          <w:rFonts w:ascii="Times New Roman" w:eastAsia="Calibri" w:hAnsi="Times New Roman" w:cs="Times New Roman"/>
          <w:b/>
          <w:bCs/>
          <w:color w:val="auto"/>
          <w:kern w:val="3"/>
          <w:sz w:val="24"/>
          <w:szCs w:val="24"/>
          <w:lang w:eastAsia="zh-CN" w:bidi="hi-IN"/>
        </w:rPr>
        <w:t xml:space="preserve">   </w:t>
      </w:r>
    </w:p>
    <w:p w14:paraId="3B71E5F4" w14:textId="12615692" w:rsidR="00DF2CAB" w:rsidRPr="00DF2CAB" w:rsidRDefault="00DF2CAB" w:rsidP="00DF2CAB">
      <w:pPr>
        <w:widowControl w:val="0"/>
        <w:suppressAutoHyphens/>
        <w:autoSpaceDN w:val="0"/>
        <w:spacing w:before="120" w:after="120" w:line="240" w:lineRule="auto"/>
        <w:ind w:left="348" w:right="0" w:firstLine="0"/>
        <w:jc w:val="center"/>
        <w:textAlignment w:val="baseline"/>
        <w:rPr>
          <w:rFonts w:ascii="Times New Roman" w:eastAsia="Calibri" w:hAnsi="Times New Roman" w:cs="Times New Roman"/>
          <w:b/>
          <w:bCs/>
          <w:color w:val="auto"/>
          <w:kern w:val="3"/>
          <w:sz w:val="24"/>
          <w:szCs w:val="24"/>
          <w:lang w:eastAsia="zh-CN" w:bidi="hi-IN"/>
        </w:rPr>
      </w:pPr>
      <w:r>
        <w:rPr>
          <w:rFonts w:ascii="Times New Roman" w:eastAsia="Calibri" w:hAnsi="Times New Roman" w:cs="Times New Roman"/>
          <w:b/>
          <w:bCs/>
          <w:color w:val="auto"/>
          <w:kern w:val="3"/>
          <w:sz w:val="24"/>
          <w:szCs w:val="24"/>
          <w:lang w:eastAsia="zh-CN" w:bidi="hi-IN"/>
        </w:rPr>
        <w:lastRenderedPageBreak/>
        <w:t xml:space="preserve">  </w:t>
      </w:r>
      <w:proofErr w:type="spellStart"/>
      <w:r w:rsidRPr="00DF2CAB">
        <w:rPr>
          <w:rFonts w:ascii="Times New Roman" w:eastAsia="Calibri" w:hAnsi="Times New Roman" w:cs="Times New Roman"/>
          <w:b/>
          <w:bCs/>
          <w:color w:val="auto"/>
          <w:kern w:val="3"/>
          <w:sz w:val="24"/>
          <w:szCs w:val="24"/>
          <w:lang w:eastAsia="zh-CN" w:bidi="hi-IN"/>
        </w:rPr>
        <w:t>Cn</w:t>
      </w:r>
      <w:proofErr w:type="spellEnd"/>
    </w:p>
    <w:p w14:paraId="1B8F9111" w14:textId="7F09B66A" w:rsidR="00DF2CAB" w:rsidRPr="00DF2CAB" w:rsidRDefault="00DF2CAB" w:rsidP="00DF2CAB">
      <w:pPr>
        <w:widowControl w:val="0"/>
        <w:suppressAutoHyphens/>
        <w:autoSpaceDN w:val="0"/>
        <w:spacing w:before="120" w:after="120" w:line="240" w:lineRule="auto"/>
        <w:ind w:left="1350" w:right="0" w:hanging="74"/>
        <w:jc w:val="center"/>
        <w:textAlignment w:val="baseline"/>
        <w:rPr>
          <w:rFonts w:ascii="Times New Roman" w:eastAsia="Calibri" w:hAnsi="Times New Roman" w:cs="Times New Roman"/>
          <w:b/>
          <w:bCs/>
          <w:color w:val="auto"/>
          <w:kern w:val="3"/>
          <w:sz w:val="24"/>
          <w:szCs w:val="24"/>
          <w:lang w:eastAsia="zh-CN" w:bidi="hi-IN"/>
        </w:rPr>
      </w:pPr>
      <w:r w:rsidRPr="00DF2CAB">
        <w:rPr>
          <w:rFonts w:ascii="Times New Roman" w:eastAsia="Calibri" w:hAnsi="Times New Roman" w:cs="Times New Roman"/>
          <w:b/>
          <w:bCs/>
          <w:color w:val="auto"/>
          <w:kern w:val="3"/>
          <w:sz w:val="24"/>
          <w:szCs w:val="24"/>
          <w:lang w:eastAsia="zh-CN" w:bidi="hi-IN"/>
        </w:rPr>
        <w:t xml:space="preserve">C = ------------ x Max (C) </w:t>
      </w:r>
    </w:p>
    <w:p w14:paraId="6DBD0154" w14:textId="7CC3BBA2" w:rsidR="00DF2CAB" w:rsidRPr="00DF2CAB" w:rsidRDefault="00DF2CAB" w:rsidP="00DF2CAB">
      <w:pPr>
        <w:widowControl w:val="0"/>
        <w:suppressAutoHyphens/>
        <w:autoSpaceDN w:val="0"/>
        <w:spacing w:before="120" w:after="120" w:line="240" w:lineRule="auto"/>
        <w:ind w:left="348" w:right="0" w:firstLine="0"/>
        <w:jc w:val="center"/>
        <w:textAlignment w:val="baseline"/>
        <w:rPr>
          <w:rFonts w:ascii="Times New Roman" w:eastAsia="Calibri" w:hAnsi="Times New Roman" w:cs="Times New Roman"/>
          <w:b/>
          <w:bCs/>
          <w:color w:val="auto"/>
          <w:kern w:val="3"/>
          <w:sz w:val="24"/>
          <w:szCs w:val="24"/>
          <w:lang w:eastAsia="zh-CN" w:bidi="hi-IN"/>
        </w:rPr>
      </w:pPr>
      <w:r>
        <w:rPr>
          <w:rFonts w:ascii="Times New Roman" w:eastAsia="Calibri" w:hAnsi="Times New Roman" w:cs="Times New Roman"/>
          <w:b/>
          <w:bCs/>
          <w:color w:val="auto"/>
          <w:kern w:val="3"/>
          <w:sz w:val="24"/>
          <w:szCs w:val="24"/>
          <w:lang w:eastAsia="zh-CN" w:bidi="hi-IN"/>
        </w:rPr>
        <w:t xml:space="preserve">      </w:t>
      </w:r>
      <w:r w:rsidRPr="00DF2CAB">
        <w:rPr>
          <w:rFonts w:ascii="Times New Roman" w:eastAsia="Calibri" w:hAnsi="Times New Roman" w:cs="Times New Roman"/>
          <w:b/>
          <w:bCs/>
          <w:color w:val="auto"/>
          <w:kern w:val="3"/>
          <w:sz w:val="24"/>
          <w:szCs w:val="24"/>
          <w:lang w:eastAsia="zh-CN" w:bidi="hi-IN"/>
        </w:rPr>
        <w:t>Co</w:t>
      </w:r>
    </w:p>
    <w:p w14:paraId="06E8F0A6" w14:textId="77777777" w:rsidR="00DF2CAB" w:rsidRPr="00DF2CAB" w:rsidRDefault="00DF2CAB" w:rsidP="00DF2CAB">
      <w:pPr>
        <w:widowControl w:val="0"/>
        <w:suppressAutoHyphens/>
        <w:autoSpaceDN w:val="0"/>
        <w:spacing w:after="0" w:line="240" w:lineRule="auto"/>
        <w:ind w:left="1482" w:right="0" w:firstLine="0"/>
        <w:jc w:val="left"/>
        <w:textAlignment w:val="baseline"/>
        <w:rPr>
          <w:rFonts w:ascii="Times New Roman" w:eastAsia="Calibri" w:hAnsi="Times New Roman" w:cs="Times New Roman"/>
          <w:bCs/>
          <w:color w:val="auto"/>
          <w:kern w:val="3"/>
          <w:sz w:val="24"/>
          <w:szCs w:val="24"/>
          <w:lang w:eastAsia="zh-CN" w:bidi="hi-IN"/>
        </w:rPr>
      </w:pPr>
      <w:r w:rsidRPr="00DF2CAB">
        <w:rPr>
          <w:rFonts w:ascii="Times New Roman" w:eastAsia="Calibri" w:hAnsi="Times New Roman" w:cs="Times New Roman"/>
          <w:bCs/>
          <w:color w:val="auto"/>
          <w:kern w:val="3"/>
          <w:sz w:val="24"/>
          <w:szCs w:val="24"/>
          <w:lang w:eastAsia="zh-CN" w:bidi="hi-IN"/>
        </w:rPr>
        <w:t>gdzie:</w:t>
      </w:r>
    </w:p>
    <w:tbl>
      <w:tblPr>
        <w:tblW w:w="8321" w:type="dxa"/>
        <w:tblInd w:w="1555"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ayout w:type="fixed"/>
        <w:tblLook w:val="0600" w:firstRow="0" w:lastRow="0" w:firstColumn="0" w:lastColumn="0" w:noHBand="1" w:noVBand="1"/>
      </w:tblPr>
      <w:tblGrid>
        <w:gridCol w:w="1059"/>
        <w:gridCol w:w="7262"/>
      </w:tblGrid>
      <w:tr w:rsidR="00DF2CAB" w:rsidRPr="00DF2CAB" w14:paraId="4D1DB9A9" w14:textId="77777777" w:rsidTr="00F84BB1">
        <w:tc>
          <w:tcPr>
            <w:tcW w:w="1059" w:type="dxa"/>
            <w:shd w:val="clear" w:color="auto" w:fill="auto"/>
          </w:tcPr>
          <w:p w14:paraId="3164D0F8" w14:textId="77777777" w:rsidR="00DF2CAB" w:rsidRPr="00DF2CAB"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sidRPr="00DF2CAB">
              <w:rPr>
                <w:rFonts w:ascii="Times New Roman" w:eastAsia="Times New Roman" w:hAnsi="Times New Roman" w:cs="Times New Roman"/>
                <w:noProof/>
                <w:color w:val="auto"/>
                <w:kern w:val="3"/>
                <w:sz w:val="24"/>
                <w:szCs w:val="24"/>
                <w:lang w:bidi="hi-IN"/>
              </w:rPr>
              <w:t>C</w:t>
            </w:r>
          </w:p>
        </w:tc>
        <w:tc>
          <w:tcPr>
            <w:tcW w:w="7262" w:type="dxa"/>
            <w:shd w:val="clear" w:color="auto" w:fill="auto"/>
          </w:tcPr>
          <w:p w14:paraId="03B18A92" w14:textId="77777777" w:rsidR="00DF2CAB" w:rsidRPr="00060EA8"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ilość punktów jakie otrzyma oferta oceniana za kryterium "Cena";</w:t>
            </w:r>
          </w:p>
        </w:tc>
      </w:tr>
      <w:tr w:rsidR="00DF2CAB" w:rsidRPr="00DF2CAB" w14:paraId="37AA14B2" w14:textId="77777777" w:rsidTr="00F84BB1">
        <w:tc>
          <w:tcPr>
            <w:tcW w:w="1059" w:type="dxa"/>
            <w:shd w:val="clear" w:color="auto" w:fill="auto"/>
          </w:tcPr>
          <w:p w14:paraId="08687232" w14:textId="77777777" w:rsidR="00DF2CAB" w:rsidRPr="00DF2CAB"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sidRPr="00DF2CAB">
              <w:rPr>
                <w:rFonts w:ascii="Times New Roman" w:eastAsia="Times New Roman" w:hAnsi="Times New Roman" w:cs="Times New Roman"/>
                <w:noProof/>
                <w:color w:val="auto"/>
                <w:kern w:val="3"/>
                <w:sz w:val="24"/>
                <w:szCs w:val="24"/>
                <w:lang w:bidi="hi-IN"/>
              </w:rPr>
              <w:t>Cn</w:t>
            </w:r>
          </w:p>
        </w:tc>
        <w:tc>
          <w:tcPr>
            <w:tcW w:w="7262" w:type="dxa"/>
            <w:shd w:val="clear" w:color="auto" w:fill="auto"/>
          </w:tcPr>
          <w:p w14:paraId="29F1ADED" w14:textId="77777777" w:rsidR="00DF2CAB" w:rsidRPr="00060EA8"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 xml:space="preserve">najniższa cena spośród </w:t>
            </w:r>
            <w:r w:rsidRPr="00060EA8">
              <w:rPr>
                <w:rFonts w:ascii="Times New Roman" w:eastAsia="Times New Roman" w:hAnsi="Times New Roman" w:cs="Times New Roman"/>
                <w:bCs/>
                <w:noProof/>
                <w:color w:val="auto"/>
                <w:kern w:val="3"/>
                <w:sz w:val="22"/>
                <w:lang w:bidi="hi-IN"/>
              </w:rPr>
              <w:t>wszystkich ważnych i nieodrzuconych ofert</w:t>
            </w:r>
            <w:r w:rsidRPr="00060EA8">
              <w:rPr>
                <w:rFonts w:ascii="Times New Roman" w:eastAsia="Times New Roman" w:hAnsi="Times New Roman" w:cs="Times New Roman"/>
                <w:noProof/>
                <w:color w:val="auto"/>
                <w:kern w:val="3"/>
                <w:sz w:val="22"/>
                <w:lang w:bidi="hi-IN"/>
              </w:rPr>
              <w:t>;</w:t>
            </w:r>
          </w:p>
        </w:tc>
      </w:tr>
      <w:tr w:rsidR="00DF2CAB" w:rsidRPr="00DF2CAB" w14:paraId="0C00A1A0" w14:textId="77777777" w:rsidTr="00F84BB1">
        <w:tc>
          <w:tcPr>
            <w:tcW w:w="1059" w:type="dxa"/>
            <w:shd w:val="clear" w:color="auto" w:fill="auto"/>
          </w:tcPr>
          <w:p w14:paraId="12E8C1F7" w14:textId="77777777" w:rsidR="00DF2CAB" w:rsidRPr="00DF2CAB"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sidRPr="00DF2CAB">
              <w:rPr>
                <w:rFonts w:ascii="Times New Roman" w:eastAsia="Times New Roman" w:hAnsi="Times New Roman" w:cs="Times New Roman"/>
                <w:noProof/>
                <w:color w:val="auto"/>
                <w:kern w:val="3"/>
                <w:sz w:val="24"/>
                <w:szCs w:val="24"/>
                <w:lang w:bidi="hi-IN"/>
              </w:rPr>
              <w:t>Co</w:t>
            </w:r>
          </w:p>
        </w:tc>
        <w:tc>
          <w:tcPr>
            <w:tcW w:w="7262" w:type="dxa"/>
            <w:shd w:val="clear" w:color="auto" w:fill="auto"/>
          </w:tcPr>
          <w:p w14:paraId="0665D748" w14:textId="77777777" w:rsidR="00DF2CAB" w:rsidRPr="00060EA8"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cena oferty ocenianej;</w:t>
            </w:r>
          </w:p>
        </w:tc>
      </w:tr>
      <w:tr w:rsidR="00DF2CAB" w:rsidRPr="00DF2CAB" w14:paraId="7ABA5F18" w14:textId="77777777" w:rsidTr="00F84BB1">
        <w:tc>
          <w:tcPr>
            <w:tcW w:w="1059" w:type="dxa"/>
            <w:shd w:val="clear" w:color="auto" w:fill="auto"/>
          </w:tcPr>
          <w:p w14:paraId="0F454102" w14:textId="391D512F" w:rsidR="00DF2CAB" w:rsidRPr="00DF2CAB" w:rsidRDefault="00DF2CAB" w:rsidP="00060EA8">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sidRPr="00DF2CAB">
              <w:rPr>
                <w:rFonts w:ascii="Times New Roman" w:eastAsia="Times New Roman" w:hAnsi="Times New Roman" w:cs="Times New Roman"/>
                <w:noProof/>
                <w:color w:val="auto"/>
                <w:kern w:val="3"/>
                <w:sz w:val="24"/>
                <w:szCs w:val="24"/>
                <w:lang w:bidi="hi-IN"/>
              </w:rPr>
              <w:t xml:space="preserve">Max </w:t>
            </w:r>
            <w:r w:rsidR="00060EA8">
              <w:rPr>
                <w:rFonts w:ascii="Times New Roman" w:eastAsia="Times New Roman" w:hAnsi="Times New Roman" w:cs="Times New Roman"/>
                <w:noProof/>
                <w:color w:val="auto"/>
                <w:kern w:val="3"/>
                <w:sz w:val="24"/>
                <w:szCs w:val="24"/>
                <w:lang w:bidi="hi-IN"/>
              </w:rPr>
              <w:t>(</w:t>
            </w:r>
            <w:r w:rsidRPr="00DF2CAB">
              <w:rPr>
                <w:rFonts w:ascii="Times New Roman" w:eastAsia="Times New Roman" w:hAnsi="Times New Roman" w:cs="Times New Roman"/>
                <w:noProof/>
                <w:color w:val="auto"/>
                <w:kern w:val="3"/>
                <w:sz w:val="24"/>
                <w:szCs w:val="24"/>
                <w:lang w:bidi="hi-IN"/>
              </w:rPr>
              <w:t>C)</w:t>
            </w:r>
          </w:p>
        </w:tc>
        <w:tc>
          <w:tcPr>
            <w:tcW w:w="7262" w:type="dxa"/>
            <w:shd w:val="clear" w:color="auto" w:fill="auto"/>
          </w:tcPr>
          <w:p w14:paraId="6EDBA0F2" w14:textId="77777777" w:rsidR="00DF2CAB" w:rsidRPr="00060EA8"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maksymalna ilość punktów jakie może otrzymać oferta za kryterium "Cena".</w:t>
            </w:r>
          </w:p>
        </w:tc>
      </w:tr>
    </w:tbl>
    <w:p w14:paraId="56CFAD9F" w14:textId="37AF987F" w:rsidR="00605793" w:rsidRPr="00DF2CAB" w:rsidRDefault="00605793" w:rsidP="00DF2CAB">
      <w:pPr>
        <w:spacing w:after="0" w:line="276" w:lineRule="auto"/>
        <w:ind w:right="42"/>
        <w:rPr>
          <w:rFonts w:ascii="Times New Roman" w:eastAsia="Times New Roman" w:hAnsi="Times New Roman" w:cs="Times New Roman"/>
          <w:color w:val="auto"/>
          <w:sz w:val="24"/>
          <w:szCs w:val="24"/>
        </w:rPr>
      </w:pPr>
    </w:p>
    <w:bookmarkEnd w:id="50"/>
    <w:p w14:paraId="65C0F472" w14:textId="2DED0116" w:rsidR="00605793" w:rsidRDefault="00CD3678" w:rsidP="00E66FD1">
      <w:pPr>
        <w:pStyle w:val="Akapitzlist"/>
        <w:numPr>
          <w:ilvl w:val="0"/>
          <w:numId w:val="10"/>
        </w:numPr>
        <w:spacing w:after="0" w:line="276" w:lineRule="auto"/>
        <w:ind w:left="851" w:right="0" w:hanging="425"/>
        <w:jc w:val="left"/>
        <w:rPr>
          <w:rFonts w:ascii="Times New Roman" w:hAnsi="Times New Roman" w:cs="Times New Roman"/>
          <w:b/>
          <w:sz w:val="24"/>
          <w:szCs w:val="24"/>
        </w:rPr>
      </w:pPr>
      <w:r w:rsidRPr="00C22FF0">
        <w:rPr>
          <w:rFonts w:ascii="Times New Roman" w:hAnsi="Times New Roman" w:cs="Times New Roman"/>
          <w:b/>
          <w:sz w:val="24"/>
          <w:szCs w:val="24"/>
        </w:rPr>
        <w:t>Kryterium: „Termin dostaw cząstkowych” (T)</w:t>
      </w:r>
    </w:p>
    <w:p w14:paraId="2E431385" w14:textId="7FB8136A" w:rsidR="00C22FF0" w:rsidRDefault="00C22FF0" w:rsidP="00C22FF0">
      <w:pPr>
        <w:ind w:left="851" w:right="0" w:firstLine="0"/>
        <w:rPr>
          <w:rFonts w:ascii="Times New Roman" w:hAnsi="Times New Roman" w:cs="Times New Roman"/>
          <w:sz w:val="24"/>
          <w:szCs w:val="24"/>
        </w:rPr>
      </w:pPr>
      <w:r>
        <w:rPr>
          <w:rFonts w:ascii="Times New Roman" w:hAnsi="Times New Roman" w:cs="Times New Roman"/>
          <w:sz w:val="24"/>
          <w:szCs w:val="24"/>
        </w:rPr>
        <w:t>Kryterium obejmuje wskazanie terminu</w:t>
      </w:r>
      <w:r w:rsidRPr="00C22FF0">
        <w:rPr>
          <w:rFonts w:ascii="Times New Roman" w:hAnsi="Times New Roman" w:cs="Times New Roman"/>
          <w:sz w:val="24"/>
          <w:szCs w:val="24"/>
        </w:rPr>
        <w:t>, w którym Zamawiający oczekuje wy</w:t>
      </w:r>
      <w:r>
        <w:rPr>
          <w:rFonts w:ascii="Times New Roman" w:hAnsi="Times New Roman" w:cs="Times New Roman"/>
          <w:sz w:val="24"/>
          <w:szCs w:val="24"/>
        </w:rPr>
        <w:t xml:space="preserve">konania zamówienia, przy czym </w:t>
      </w:r>
      <w:r w:rsidRPr="00C22FF0">
        <w:rPr>
          <w:rFonts w:ascii="Times New Roman" w:hAnsi="Times New Roman" w:cs="Times New Roman"/>
          <w:sz w:val="24"/>
          <w:szCs w:val="24"/>
        </w:rPr>
        <w:t xml:space="preserve"> maksymalny</w:t>
      </w:r>
      <w:r>
        <w:rPr>
          <w:rFonts w:ascii="Times New Roman" w:hAnsi="Times New Roman" w:cs="Times New Roman"/>
          <w:sz w:val="24"/>
          <w:szCs w:val="24"/>
        </w:rPr>
        <w:t xml:space="preserve"> termin  dostaw cząstkowy nie może być dłuższy niż 6</w:t>
      </w:r>
      <w:r w:rsidR="00F84BB1">
        <w:rPr>
          <w:rFonts w:ascii="Times New Roman" w:hAnsi="Times New Roman" w:cs="Times New Roman"/>
          <w:sz w:val="24"/>
          <w:szCs w:val="24"/>
        </w:rPr>
        <w:t xml:space="preserve"> ( sześć)</w:t>
      </w:r>
      <w:r>
        <w:rPr>
          <w:rFonts w:ascii="Times New Roman" w:hAnsi="Times New Roman" w:cs="Times New Roman"/>
          <w:sz w:val="24"/>
          <w:szCs w:val="24"/>
        </w:rPr>
        <w:t xml:space="preserve"> dni  roboczych  od przekazanego zamówienia</w:t>
      </w:r>
      <w:r w:rsidR="00F84BB1">
        <w:rPr>
          <w:rFonts w:ascii="Times New Roman" w:hAnsi="Times New Roman" w:cs="Times New Roman"/>
          <w:sz w:val="24"/>
          <w:szCs w:val="24"/>
        </w:rPr>
        <w:t>.</w:t>
      </w:r>
    </w:p>
    <w:p w14:paraId="54CF6291" w14:textId="77777777" w:rsidR="00F84BB1" w:rsidRDefault="00F84BB1" w:rsidP="00F84BB1">
      <w:pPr>
        <w:autoSpaceDE w:val="0"/>
        <w:autoSpaceDN w:val="0"/>
        <w:adjustRightInd w:val="0"/>
        <w:spacing w:after="0" w:line="240" w:lineRule="auto"/>
        <w:ind w:right="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DF2CAB">
        <w:rPr>
          <w:rFonts w:ascii="Times New Roman" w:eastAsia="Times New Roman" w:hAnsi="Times New Roman" w:cs="Times New Roman"/>
          <w:color w:val="auto"/>
          <w:sz w:val="24"/>
          <w:szCs w:val="24"/>
        </w:rPr>
        <w:t xml:space="preserve">Oferta oceniania w ramach niniejszego kryterium otrzyma zaokrągloną do dwóch miejsc po </w:t>
      </w:r>
      <w:r>
        <w:rPr>
          <w:rFonts w:ascii="Times New Roman" w:eastAsia="Times New Roman" w:hAnsi="Times New Roman" w:cs="Times New Roman"/>
          <w:color w:val="auto"/>
          <w:sz w:val="24"/>
          <w:szCs w:val="24"/>
        </w:rPr>
        <w:t xml:space="preserve">  </w:t>
      </w:r>
    </w:p>
    <w:p w14:paraId="53CDB3D5" w14:textId="6D14DEBD" w:rsidR="00F84BB1" w:rsidRPr="00BC08BD" w:rsidRDefault="00F84BB1" w:rsidP="00F84BB1">
      <w:pPr>
        <w:autoSpaceDE w:val="0"/>
        <w:autoSpaceDN w:val="0"/>
        <w:adjustRightInd w:val="0"/>
        <w:spacing w:after="0" w:line="240" w:lineRule="auto"/>
        <w:ind w:right="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DF2CAB">
        <w:rPr>
          <w:rFonts w:ascii="Times New Roman" w:eastAsia="Times New Roman" w:hAnsi="Times New Roman" w:cs="Times New Roman"/>
          <w:color w:val="auto"/>
          <w:sz w:val="24"/>
          <w:szCs w:val="24"/>
        </w:rPr>
        <w:t xml:space="preserve">przecinku ilość punktów wynikającą z działania: </w:t>
      </w:r>
      <w:r>
        <w:rPr>
          <w:rFonts w:ascii="Times New Roman" w:eastAsia="Calibri" w:hAnsi="Times New Roman" w:cs="Times New Roman"/>
          <w:b/>
          <w:bCs/>
          <w:color w:val="auto"/>
          <w:kern w:val="3"/>
          <w:sz w:val="24"/>
          <w:szCs w:val="24"/>
          <w:lang w:eastAsia="zh-CN" w:bidi="hi-IN"/>
        </w:rPr>
        <w:t xml:space="preserve">   </w:t>
      </w:r>
    </w:p>
    <w:p w14:paraId="7981B2DF" w14:textId="77777777" w:rsidR="00F84BB1" w:rsidRPr="00C22FF0" w:rsidRDefault="00F84BB1" w:rsidP="00C22FF0">
      <w:pPr>
        <w:ind w:left="851" w:right="0" w:firstLine="0"/>
        <w:rPr>
          <w:rFonts w:ascii="Times New Roman" w:eastAsia="Times New Roman" w:hAnsi="Times New Roman" w:cs="Times New Roman"/>
          <w:sz w:val="24"/>
          <w:szCs w:val="24"/>
        </w:rPr>
      </w:pPr>
    </w:p>
    <w:p w14:paraId="46217271" w14:textId="77777777" w:rsidR="00C22FF0" w:rsidRPr="00C22FF0" w:rsidRDefault="00C22FF0" w:rsidP="00C22FF0">
      <w:pPr>
        <w:pStyle w:val="Akapitzlist"/>
        <w:spacing w:after="0" w:line="276" w:lineRule="auto"/>
        <w:ind w:left="851" w:right="0" w:firstLine="0"/>
        <w:jc w:val="left"/>
        <w:rPr>
          <w:rFonts w:ascii="Times New Roman" w:hAnsi="Times New Roman" w:cs="Times New Roman"/>
          <w:b/>
          <w:sz w:val="24"/>
          <w:szCs w:val="24"/>
        </w:rPr>
      </w:pPr>
    </w:p>
    <w:p w14:paraId="2076B06A" w14:textId="1FD61EF7" w:rsidR="00CD3678" w:rsidRPr="00CD3678" w:rsidRDefault="00CD3678" w:rsidP="00CD3678">
      <w:pPr>
        <w:pStyle w:val="Akapitzlist"/>
        <w:widowControl w:val="0"/>
        <w:suppressAutoHyphens/>
        <w:autoSpaceDN w:val="0"/>
        <w:spacing w:before="120" w:after="120" w:line="240" w:lineRule="auto"/>
        <w:ind w:left="1068" w:right="0" w:firstLine="0"/>
        <w:textAlignment w:val="baseline"/>
        <w:rPr>
          <w:rFonts w:ascii="Times New Roman" w:eastAsia="Calibri" w:hAnsi="Times New Roman" w:cs="Times New Roman"/>
          <w:b/>
          <w:bCs/>
          <w:color w:val="auto"/>
          <w:kern w:val="3"/>
          <w:sz w:val="24"/>
          <w:szCs w:val="24"/>
          <w:lang w:eastAsia="zh-CN" w:bidi="hi-IN"/>
        </w:rPr>
      </w:pPr>
      <w:r>
        <w:rPr>
          <w:rFonts w:ascii="Times New Roman" w:eastAsia="Calibri" w:hAnsi="Times New Roman" w:cs="Times New Roman"/>
          <w:b/>
          <w:bCs/>
          <w:color w:val="auto"/>
          <w:kern w:val="3"/>
          <w:sz w:val="24"/>
          <w:szCs w:val="24"/>
          <w:lang w:eastAsia="zh-CN" w:bidi="hi-IN"/>
        </w:rPr>
        <w:t xml:space="preserve">                                                              </w:t>
      </w:r>
      <w:r w:rsidR="00F84BB1">
        <w:rPr>
          <w:rFonts w:ascii="Times New Roman" w:eastAsia="Calibri" w:hAnsi="Times New Roman" w:cs="Times New Roman"/>
          <w:b/>
          <w:bCs/>
          <w:color w:val="auto"/>
          <w:kern w:val="3"/>
          <w:sz w:val="24"/>
          <w:szCs w:val="24"/>
          <w:lang w:eastAsia="zh-CN" w:bidi="hi-IN"/>
        </w:rPr>
        <w:t xml:space="preserve">  </w:t>
      </w:r>
      <w:proofErr w:type="spellStart"/>
      <w:r>
        <w:rPr>
          <w:rFonts w:ascii="Times New Roman" w:eastAsia="Calibri" w:hAnsi="Times New Roman" w:cs="Times New Roman"/>
          <w:b/>
          <w:bCs/>
          <w:color w:val="auto"/>
          <w:kern w:val="3"/>
          <w:sz w:val="24"/>
          <w:szCs w:val="24"/>
          <w:lang w:eastAsia="zh-CN" w:bidi="hi-IN"/>
        </w:rPr>
        <w:t>T</w:t>
      </w:r>
      <w:r w:rsidRPr="00CD3678">
        <w:rPr>
          <w:rFonts w:ascii="Times New Roman" w:eastAsia="Calibri" w:hAnsi="Times New Roman" w:cs="Times New Roman"/>
          <w:b/>
          <w:bCs/>
          <w:color w:val="auto"/>
          <w:kern w:val="3"/>
          <w:sz w:val="24"/>
          <w:szCs w:val="24"/>
          <w:lang w:eastAsia="zh-CN" w:bidi="hi-IN"/>
        </w:rPr>
        <w:t>n</w:t>
      </w:r>
      <w:proofErr w:type="spellEnd"/>
    </w:p>
    <w:p w14:paraId="045A8F5B" w14:textId="10EA02EC" w:rsidR="00CD3678" w:rsidRPr="00CD3678" w:rsidRDefault="00CD3678" w:rsidP="00CD3678">
      <w:pPr>
        <w:widowControl w:val="0"/>
        <w:suppressAutoHyphens/>
        <w:autoSpaceDN w:val="0"/>
        <w:spacing w:before="120" w:after="120" w:line="240" w:lineRule="auto"/>
        <w:ind w:left="708" w:right="0" w:firstLine="0"/>
        <w:jc w:val="center"/>
        <w:textAlignment w:val="baseline"/>
        <w:rPr>
          <w:rFonts w:ascii="Times New Roman" w:eastAsia="Calibri" w:hAnsi="Times New Roman" w:cs="Times New Roman"/>
          <w:b/>
          <w:bCs/>
          <w:color w:val="auto"/>
          <w:kern w:val="3"/>
          <w:sz w:val="24"/>
          <w:szCs w:val="24"/>
          <w:lang w:eastAsia="zh-CN" w:bidi="hi-IN"/>
        </w:rPr>
      </w:pPr>
      <w:r>
        <w:rPr>
          <w:rFonts w:ascii="Times New Roman" w:eastAsia="Calibri" w:hAnsi="Times New Roman" w:cs="Times New Roman"/>
          <w:b/>
          <w:bCs/>
          <w:color w:val="auto"/>
          <w:kern w:val="3"/>
          <w:sz w:val="24"/>
          <w:szCs w:val="24"/>
          <w:lang w:eastAsia="zh-CN" w:bidi="hi-IN"/>
        </w:rPr>
        <w:t>T</w:t>
      </w:r>
      <w:r w:rsidRPr="00CD3678">
        <w:rPr>
          <w:rFonts w:ascii="Times New Roman" w:eastAsia="Calibri" w:hAnsi="Times New Roman" w:cs="Times New Roman"/>
          <w:b/>
          <w:bCs/>
          <w:color w:val="auto"/>
          <w:kern w:val="3"/>
          <w:sz w:val="24"/>
          <w:szCs w:val="24"/>
          <w:lang w:eastAsia="zh-CN" w:bidi="hi-IN"/>
        </w:rPr>
        <w:t xml:space="preserve"> = </w:t>
      </w:r>
      <w:r w:rsidR="00F84BB1">
        <w:rPr>
          <w:rFonts w:ascii="Times New Roman" w:eastAsia="Calibri" w:hAnsi="Times New Roman" w:cs="Times New Roman"/>
          <w:b/>
          <w:bCs/>
          <w:color w:val="auto"/>
          <w:kern w:val="3"/>
          <w:sz w:val="24"/>
          <w:szCs w:val="24"/>
          <w:lang w:eastAsia="zh-CN" w:bidi="hi-IN"/>
        </w:rPr>
        <w:t xml:space="preserve">     ------------ x Max (T</w:t>
      </w:r>
      <w:r w:rsidRPr="00CD3678">
        <w:rPr>
          <w:rFonts w:ascii="Times New Roman" w:eastAsia="Calibri" w:hAnsi="Times New Roman" w:cs="Times New Roman"/>
          <w:b/>
          <w:bCs/>
          <w:color w:val="auto"/>
          <w:kern w:val="3"/>
          <w:sz w:val="24"/>
          <w:szCs w:val="24"/>
          <w:lang w:eastAsia="zh-CN" w:bidi="hi-IN"/>
        </w:rPr>
        <w:t xml:space="preserve">) </w:t>
      </w:r>
    </w:p>
    <w:p w14:paraId="51388011" w14:textId="020DFEEC" w:rsidR="00CD3678" w:rsidRDefault="00F84BB1" w:rsidP="00F84BB1">
      <w:pPr>
        <w:widowControl w:val="0"/>
        <w:suppressAutoHyphens/>
        <w:autoSpaceDN w:val="0"/>
        <w:spacing w:before="120" w:after="120" w:line="240" w:lineRule="auto"/>
        <w:ind w:left="708" w:right="0" w:firstLine="0"/>
        <w:textAlignment w:val="baseline"/>
        <w:rPr>
          <w:rFonts w:ascii="Times New Roman" w:eastAsia="Calibri" w:hAnsi="Times New Roman" w:cs="Times New Roman"/>
          <w:b/>
          <w:bCs/>
          <w:color w:val="auto"/>
          <w:kern w:val="3"/>
          <w:sz w:val="24"/>
          <w:szCs w:val="24"/>
          <w:lang w:eastAsia="zh-CN" w:bidi="hi-IN"/>
        </w:rPr>
      </w:pPr>
      <w:r>
        <w:rPr>
          <w:rFonts w:ascii="Times New Roman" w:eastAsia="Calibri" w:hAnsi="Times New Roman" w:cs="Times New Roman"/>
          <w:b/>
          <w:bCs/>
          <w:color w:val="auto"/>
          <w:kern w:val="3"/>
          <w:sz w:val="24"/>
          <w:szCs w:val="24"/>
          <w:lang w:eastAsia="zh-CN" w:bidi="hi-IN"/>
        </w:rPr>
        <w:t xml:space="preserve">                                                                       </w:t>
      </w:r>
      <w:r w:rsidR="00CD3678">
        <w:rPr>
          <w:rFonts w:ascii="Times New Roman" w:eastAsia="Calibri" w:hAnsi="Times New Roman" w:cs="Times New Roman"/>
          <w:b/>
          <w:bCs/>
          <w:color w:val="auto"/>
          <w:kern w:val="3"/>
          <w:sz w:val="24"/>
          <w:szCs w:val="24"/>
          <w:lang w:eastAsia="zh-CN" w:bidi="hi-IN"/>
        </w:rPr>
        <w:t>T</w:t>
      </w:r>
      <w:r w:rsidR="00CD3678" w:rsidRPr="00CD3678">
        <w:rPr>
          <w:rFonts w:ascii="Times New Roman" w:eastAsia="Calibri" w:hAnsi="Times New Roman" w:cs="Times New Roman"/>
          <w:b/>
          <w:bCs/>
          <w:color w:val="auto"/>
          <w:kern w:val="3"/>
          <w:sz w:val="24"/>
          <w:szCs w:val="24"/>
          <w:lang w:eastAsia="zh-CN" w:bidi="hi-IN"/>
        </w:rPr>
        <w:t>o</w:t>
      </w:r>
    </w:p>
    <w:p w14:paraId="54B1E12F" w14:textId="4D01F800" w:rsidR="00F84BB1" w:rsidRPr="00F84BB1" w:rsidRDefault="00F84BB1" w:rsidP="00F84BB1">
      <w:pPr>
        <w:widowControl w:val="0"/>
        <w:suppressAutoHyphens/>
        <w:autoSpaceDN w:val="0"/>
        <w:spacing w:before="120" w:after="120" w:line="240" w:lineRule="auto"/>
        <w:ind w:left="708" w:right="0" w:firstLine="0"/>
        <w:textAlignment w:val="baseline"/>
        <w:rPr>
          <w:rFonts w:ascii="Times New Roman" w:eastAsia="Calibri" w:hAnsi="Times New Roman" w:cs="Times New Roman"/>
          <w:bCs/>
          <w:color w:val="auto"/>
          <w:kern w:val="3"/>
          <w:sz w:val="24"/>
          <w:szCs w:val="24"/>
          <w:lang w:eastAsia="zh-CN" w:bidi="hi-IN"/>
        </w:rPr>
      </w:pPr>
      <w:r w:rsidRPr="00F84BB1">
        <w:rPr>
          <w:rFonts w:ascii="Times New Roman" w:eastAsia="Calibri" w:hAnsi="Times New Roman" w:cs="Times New Roman"/>
          <w:bCs/>
          <w:color w:val="auto"/>
          <w:kern w:val="3"/>
          <w:sz w:val="24"/>
          <w:szCs w:val="24"/>
          <w:lang w:eastAsia="zh-CN" w:bidi="hi-IN"/>
        </w:rPr>
        <w:t xml:space="preserve">            gdzie:</w:t>
      </w:r>
    </w:p>
    <w:tbl>
      <w:tblPr>
        <w:tblW w:w="8321" w:type="dxa"/>
        <w:tblInd w:w="1555"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ayout w:type="fixed"/>
        <w:tblLook w:val="0600" w:firstRow="0" w:lastRow="0" w:firstColumn="0" w:lastColumn="0" w:noHBand="1" w:noVBand="1"/>
      </w:tblPr>
      <w:tblGrid>
        <w:gridCol w:w="1059"/>
        <w:gridCol w:w="7262"/>
      </w:tblGrid>
      <w:tr w:rsidR="00CD3678" w:rsidRPr="00DF2CAB" w14:paraId="46C5BA9B" w14:textId="77777777" w:rsidTr="00F84BB1">
        <w:tc>
          <w:tcPr>
            <w:tcW w:w="1059" w:type="dxa"/>
            <w:shd w:val="clear" w:color="auto" w:fill="auto"/>
          </w:tcPr>
          <w:p w14:paraId="7F95E2DD" w14:textId="70643468" w:rsidR="00CD3678" w:rsidRPr="00DF2CAB"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Pr>
                <w:rFonts w:ascii="Times New Roman" w:eastAsia="Times New Roman" w:hAnsi="Times New Roman" w:cs="Times New Roman"/>
                <w:noProof/>
                <w:color w:val="auto"/>
                <w:kern w:val="3"/>
                <w:sz w:val="24"/>
                <w:szCs w:val="24"/>
                <w:lang w:bidi="hi-IN"/>
              </w:rPr>
              <w:t>T</w:t>
            </w:r>
          </w:p>
        </w:tc>
        <w:tc>
          <w:tcPr>
            <w:tcW w:w="7262" w:type="dxa"/>
            <w:shd w:val="clear" w:color="auto" w:fill="auto"/>
          </w:tcPr>
          <w:p w14:paraId="342D3E8F" w14:textId="31461BF1" w:rsidR="00CD3678" w:rsidRPr="00060EA8"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ilość punktów jakie otrzyma oferta oc</w:t>
            </w:r>
            <w:r>
              <w:rPr>
                <w:rFonts w:ascii="Times New Roman" w:eastAsia="Times New Roman" w:hAnsi="Times New Roman" w:cs="Times New Roman"/>
                <w:noProof/>
                <w:color w:val="auto"/>
                <w:kern w:val="3"/>
                <w:sz w:val="22"/>
                <w:lang w:bidi="hi-IN"/>
              </w:rPr>
              <w:t xml:space="preserve">eniana za kryterium "Termin dostaw cząstkowych </w:t>
            </w:r>
            <w:r w:rsidRPr="00060EA8">
              <w:rPr>
                <w:rFonts w:ascii="Times New Roman" w:eastAsia="Times New Roman" w:hAnsi="Times New Roman" w:cs="Times New Roman"/>
                <w:noProof/>
                <w:color w:val="auto"/>
                <w:kern w:val="3"/>
                <w:sz w:val="22"/>
                <w:lang w:bidi="hi-IN"/>
              </w:rPr>
              <w:t>";</w:t>
            </w:r>
          </w:p>
        </w:tc>
      </w:tr>
      <w:tr w:rsidR="00CD3678" w:rsidRPr="00DF2CAB" w14:paraId="09FDDCA4" w14:textId="77777777" w:rsidTr="00F84BB1">
        <w:tc>
          <w:tcPr>
            <w:tcW w:w="1059" w:type="dxa"/>
            <w:shd w:val="clear" w:color="auto" w:fill="auto"/>
          </w:tcPr>
          <w:p w14:paraId="2A94B12A" w14:textId="33541D4E" w:rsidR="00CD3678" w:rsidRPr="00DF2CAB"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Pr>
                <w:rFonts w:ascii="Times New Roman" w:eastAsia="Times New Roman" w:hAnsi="Times New Roman" w:cs="Times New Roman"/>
                <w:noProof/>
                <w:color w:val="auto"/>
                <w:kern w:val="3"/>
                <w:sz w:val="24"/>
                <w:szCs w:val="24"/>
                <w:lang w:bidi="hi-IN"/>
              </w:rPr>
              <w:t>T</w:t>
            </w:r>
            <w:r w:rsidRPr="00DF2CAB">
              <w:rPr>
                <w:rFonts w:ascii="Times New Roman" w:eastAsia="Times New Roman" w:hAnsi="Times New Roman" w:cs="Times New Roman"/>
                <w:noProof/>
                <w:color w:val="auto"/>
                <w:kern w:val="3"/>
                <w:sz w:val="24"/>
                <w:szCs w:val="24"/>
                <w:lang w:bidi="hi-IN"/>
              </w:rPr>
              <w:t>n</w:t>
            </w:r>
          </w:p>
        </w:tc>
        <w:tc>
          <w:tcPr>
            <w:tcW w:w="7262" w:type="dxa"/>
            <w:shd w:val="clear" w:color="auto" w:fill="auto"/>
          </w:tcPr>
          <w:p w14:paraId="255D5E78" w14:textId="1905FAC1" w:rsidR="00CD3678" w:rsidRPr="00060EA8"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Pr>
                <w:rFonts w:ascii="Times New Roman" w:eastAsia="Times New Roman" w:hAnsi="Times New Roman" w:cs="Times New Roman"/>
                <w:noProof/>
                <w:color w:val="auto"/>
                <w:kern w:val="3"/>
                <w:sz w:val="22"/>
                <w:lang w:bidi="hi-IN"/>
              </w:rPr>
              <w:t>najkrótszy termin dostaw cząstkowych</w:t>
            </w:r>
            <w:r w:rsidRPr="00060EA8">
              <w:rPr>
                <w:rFonts w:ascii="Times New Roman" w:eastAsia="Times New Roman" w:hAnsi="Times New Roman" w:cs="Times New Roman"/>
                <w:noProof/>
                <w:color w:val="auto"/>
                <w:kern w:val="3"/>
                <w:sz w:val="22"/>
                <w:lang w:bidi="hi-IN"/>
              </w:rPr>
              <w:t xml:space="preserve"> spośród </w:t>
            </w:r>
            <w:r w:rsidRPr="00060EA8">
              <w:rPr>
                <w:rFonts w:ascii="Times New Roman" w:eastAsia="Times New Roman" w:hAnsi="Times New Roman" w:cs="Times New Roman"/>
                <w:bCs/>
                <w:noProof/>
                <w:color w:val="auto"/>
                <w:kern w:val="3"/>
                <w:sz w:val="22"/>
                <w:lang w:bidi="hi-IN"/>
              </w:rPr>
              <w:t>wszystkich ważnych i nieodrzuconych ofert</w:t>
            </w:r>
            <w:r w:rsidRPr="00060EA8">
              <w:rPr>
                <w:rFonts w:ascii="Times New Roman" w:eastAsia="Times New Roman" w:hAnsi="Times New Roman" w:cs="Times New Roman"/>
                <w:noProof/>
                <w:color w:val="auto"/>
                <w:kern w:val="3"/>
                <w:sz w:val="22"/>
                <w:lang w:bidi="hi-IN"/>
              </w:rPr>
              <w:t>;</w:t>
            </w:r>
          </w:p>
        </w:tc>
      </w:tr>
      <w:tr w:rsidR="00CD3678" w:rsidRPr="00DF2CAB" w14:paraId="198A1995" w14:textId="77777777" w:rsidTr="00F84BB1">
        <w:tc>
          <w:tcPr>
            <w:tcW w:w="1059" w:type="dxa"/>
            <w:shd w:val="clear" w:color="auto" w:fill="auto"/>
          </w:tcPr>
          <w:p w14:paraId="6B063826" w14:textId="1D97BD6F" w:rsidR="00CD3678" w:rsidRPr="00DF2CAB"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Pr>
                <w:rFonts w:ascii="Times New Roman" w:eastAsia="Times New Roman" w:hAnsi="Times New Roman" w:cs="Times New Roman"/>
                <w:noProof/>
                <w:color w:val="auto"/>
                <w:kern w:val="3"/>
                <w:sz w:val="24"/>
                <w:szCs w:val="24"/>
                <w:lang w:bidi="hi-IN"/>
              </w:rPr>
              <w:t>T</w:t>
            </w:r>
            <w:r w:rsidRPr="00DF2CAB">
              <w:rPr>
                <w:rFonts w:ascii="Times New Roman" w:eastAsia="Times New Roman" w:hAnsi="Times New Roman" w:cs="Times New Roman"/>
                <w:noProof/>
                <w:color w:val="auto"/>
                <w:kern w:val="3"/>
                <w:sz w:val="24"/>
                <w:szCs w:val="24"/>
                <w:lang w:bidi="hi-IN"/>
              </w:rPr>
              <w:t>o</w:t>
            </w:r>
          </w:p>
        </w:tc>
        <w:tc>
          <w:tcPr>
            <w:tcW w:w="7262" w:type="dxa"/>
            <w:shd w:val="clear" w:color="auto" w:fill="auto"/>
          </w:tcPr>
          <w:p w14:paraId="68A4E8F6" w14:textId="3956E043" w:rsidR="00CD3678" w:rsidRPr="00060EA8"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 xml:space="preserve"> </w:t>
            </w:r>
            <w:r>
              <w:rPr>
                <w:rFonts w:ascii="Times New Roman" w:eastAsia="Times New Roman" w:hAnsi="Times New Roman" w:cs="Times New Roman"/>
                <w:noProof/>
                <w:color w:val="auto"/>
                <w:kern w:val="3"/>
                <w:sz w:val="22"/>
                <w:lang w:bidi="hi-IN"/>
              </w:rPr>
              <w:t xml:space="preserve">Termin dostaw czastkowych </w:t>
            </w:r>
            <w:r w:rsidRPr="00060EA8">
              <w:rPr>
                <w:rFonts w:ascii="Times New Roman" w:eastAsia="Times New Roman" w:hAnsi="Times New Roman" w:cs="Times New Roman"/>
                <w:noProof/>
                <w:color w:val="auto"/>
                <w:kern w:val="3"/>
                <w:sz w:val="22"/>
                <w:lang w:bidi="hi-IN"/>
              </w:rPr>
              <w:t>oferty ocenianej;</w:t>
            </w:r>
          </w:p>
        </w:tc>
      </w:tr>
      <w:tr w:rsidR="00CD3678" w:rsidRPr="00DF2CAB" w14:paraId="02DDE703" w14:textId="77777777" w:rsidTr="00F84BB1">
        <w:tc>
          <w:tcPr>
            <w:tcW w:w="1059" w:type="dxa"/>
            <w:shd w:val="clear" w:color="auto" w:fill="auto"/>
          </w:tcPr>
          <w:p w14:paraId="62043867" w14:textId="147FB743" w:rsidR="00CD3678" w:rsidRPr="00DF2CAB"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sidRPr="00DF2CAB">
              <w:rPr>
                <w:rFonts w:ascii="Times New Roman" w:eastAsia="Times New Roman" w:hAnsi="Times New Roman" w:cs="Times New Roman"/>
                <w:noProof/>
                <w:color w:val="auto"/>
                <w:kern w:val="3"/>
                <w:sz w:val="24"/>
                <w:szCs w:val="24"/>
                <w:lang w:bidi="hi-IN"/>
              </w:rPr>
              <w:t xml:space="preserve">Max </w:t>
            </w:r>
            <w:r>
              <w:rPr>
                <w:rFonts w:ascii="Times New Roman" w:eastAsia="Times New Roman" w:hAnsi="Times New Roman" w:cs="Times New Roman"/>
                <w:noProof/>
                <w:color w:val="auto"/>
                <w:kern w:val="3"/>
                <w:sz w:val="24"/>
                <w:szCs w:val="24"/>
                <w:lang w:bidi="hi-IN"/>
              </w:rPr>
              <w:t>(T</w:t>
            </w:r>
            <w:r w:rsidRPr="00DF2CAB">
              <w:rPr>
                <w:rFonts w:ascii="Times New Roman" w:eastAsia="Times New Roman" w:hAnsi="Times New Roman" w:cs="Times New Roman"/>
                <w:noProof/>
                <w:color w:val="auto"/>
                <w:kern w:val="3"/>
                <w:sz w:val="24"/>
                <w:szCs w:val="24"/>
                <w:lang w:bidi="hi-IN"/>
              </w:rPr>
              <w:t>)</w:t>
            </w:r>
          </w:p>
        </w:tc>
        <w:tc>
          <w:tcPr>
            <w:tcW w:w="7262" w:type="dxa"/>
            <w:shd w:val="clear" w:color="auto" w:fill="auto"/>
          </w:tcPr>
          <w:p w14:paraId="56F4A800" w14:textId="2CE7F03E" w:rsidR="00CD3678" w:rsidRPr="00060EA8" w:rsidRDefault="00CD3678" w:rsidP="00CD3678">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maksymalna ilość punktów jakie może o</w:t>
            </w:r>
            <w:r>
              <w:rPr>
                <w:rFonts w:ascii="Times New Roman" w:eastAsia="Times New Roman" w:hAnsi="Times New Roman" w:cs="Times New Roman"/>
                <w:noProof/>
                <w:color w:val="auto"/>
                <w:kern w:val="3"/>
                <w:sz w:val="22"/>
                <w:lang w:bidi="hi-IN"/>
              </w:rPr>
              <w:t>trzymać oferta za kryterium "Termin dostaw cząstkowych</w:t>
            </w:r>
            <w:r w:rsidRPr="00060EA8">
              <w:rPr>
                <w:rFonts w:ascii="Times New Roman" w:eastAsia="Times New Roman" w:hAnsi="Times New Roman" w:cs="Times New Roman"/>
                <w:noProof/>
                <w:color w:val="auto"/>
                <w:kern w:val="3"/>
                <w:sz w:val="22"/>
                <w:lang w:bidi="hi-IN"/>
              </w:rPr>
              <w:t>".</w:t>
            </w:r>
          </w:p>
        </w:tc>
      </w:tr>
    </w:tbl>
    <w:p w14:paraId="2F48A3FC" w14:textId="77777777" w:rsidR="00F84BB1" w:rsidRDefault="00F84BB1" w:rsidP="00CD3678">
      <w:pPr>
        <w:pStyle w:val="Akapitzlist"/>
        <w:spacing w:after="0" w:line="276" w:lineRule="auto"/>
        <w:ind w:left="1068" w:right="0" w:firstLine="0"/>
        <w:jc w:val="left"/>
        <w:rPr>
          <w:rFonts w:ascii="Times New Roman" w:hAnsi="Times New Roman" w:cs="Times New Roman"/>
          <w:sz w:val="24"/>
          <w:szCs w:val="24"/>
        </w:rPr>
      </w:pPr>
    </w:p>
    <w:p w14:paraId="1D2E9E2C" w14:textId="5C9C07BA" w:rsidR="00CD3678" w:rsidRDefault="00F84BB1" w:rsidP="00CD3678">
      <w:pPr>
        <w:pStyle w:val="Akapitzlist"/>
        <w:spacing w:after="0" w:line="276" w:lineRule="auto"/>
        <w:ind w:left="1068" w:right="0" w:firstLine="0"/>
        <w:jc w:val="left"/>
        <w:rPr>
          <w:rFonts w:ascii="Times New Roman" w:hAnsi="Times New Roman" w:cs="Times New Roman"/>
          <w:sz w:val="24"/>
          <w:szCs w:val="24"/>
        </w:rPr>
      </w:pPr>
      <w:r>
        <w:rPr>
          <w:rFonts w:ascii="Times New Roman" w:hAnsi="Times New Roman" w:cs="Times New Roman"/>
          <w:sz w:val="24"/>
          <w:szCs w:val="24"/>
        </w:rPr>
        <w:t xml:space="preserve"> Złożona oferta z dłuższym terminem niż 6 dni będzie podlegała odrzucenia jako niezgodna w SWZ. W przypadku braku wskazania </w:t>
      </w:r>
      <w:r w:rsidR="00076B8C">
        <w:rPr>
          <w:rFonts w:ascii="Times New Roman" w:hAnsi="Times New Roman" w:cs="Times New Roman"/>
          <w:sz w:val="24"/>
          <w:szCs w:val="24"/>
        </w:rPr>
        <w:t xml:space="preserve"> przez Wykonawcę w formularzu oferty terminu dostaw cząstkowych, Zamawiający uzna, że Wykonawca oferuje maksymalny  termin dostaw cząstkowych tj. 6 dni roboczych od przekazanego zamówienia.  </w:t>
      </w:r>
    </w:p>
    <w:p w14:paraId="7F84C89A" w14:textId="77777777" w:rsidR="00F84BB1" w:rsidRPr="00CD3678" w:rsidRDefault="00F84BB1" w:rsidP="00CD3678">
      <w:pPr>
        <w:pStyle w:val="Akapitzlist"/>
        <w:spacing w:after="0" w:line="276" w:lineRule="auto"/>
        <w:ind w:left="1068" w:right="0" w:firstLine="0"/>
        <w:jc w:val="left"/>
        <w:rPr>
          <w:rFonts w:ascii="Times New Roman" w:hAnsi="Times New Roman" w:cs="Times New Roman"/>
          <w:sz w:val="24"/>
          <w:szCs w:val="24"/>
        </w:rPr>
      </w:pPr>
    </w:p>
    <w:p w14:paraId="16FE4347" w14:textId="5CA32C56" w:rsidR="00605793" w:rsidRPr="00F84BB1" w:rsidRDefault="00605793" w:rsidP="00E66FD1">
      <w:pPr>
        <w:pStyle w:val="Akapitzlist"/>
        <w:keepNext/>
        <w:numPr>
          <w:ilvl w:val="0"/>
          <w:numId w:val="22"/>
        </w:numPr>
        <w:spacing w:before="240" w:line="276" w:lineRule="auto"/>
        <w:ind w:right="0"/>
        <w:outlineLvl w:val="0"/>
        <w:rPr>
          <w:rFonts w:ascii="Times New Roman" w:hAnsi="Times New Roman" w:cs="Times New Roman"/>
          <w:b/>
          <w:bCs/>
          <w:sz w:val="24"/>
          <w:szCs w:val="24"/>
        </w:rPr>
      </w:pPr>
      <w:bookmarkStart w:id="51" w:name="_Toc68677763"/>
      <w:r w:rsidRPr="00F84BB1">
        <w:rPr>
          <w:rFonts w:ascii="Times New Roman" w:hAnsi="Times New Roman" w:cs="Times New Roman"/>
          <w:b/>
          <w:bCs/>
          <w:sz w:val="24"/>
          <w:szCs w:val="24"/>
        </w:rPr>
        <w:t>Sposób oceny ofert</w:t>
      </w:r>
      <w:bookmarkEnd w:id="51"/>
    </w:p>
    <w:p w14:paraId="3367AA26" w14:textId="3ABF52C6" w:rsidR="00605793" w:rsidRPr="00DF2CAB" w:rsidRDefault="00F84BB1" w:rsidP="00E66FD1">
      <w:pPr>
        <w:numPr>
          <w:ilvl w:val="0"/>
          <w:numId w:val="9"/>
        </w:numPr>
        <w:shd w:val="clear" w:color="auto" w:fill="FFFFFF"/>
        <w:tabs>
          <w:tab w:val="left" w:pos="567"/>
        </w:tabs>
        <w:autoSpaceDE w:val="0"/>
        <w:autoSpaceDN w:val="0"/>
        <w:adjustRightInd w:val="0"/>
        <w:spacing w:after="0" w:line="276" w:lineRule="auto"/>
        <w:ind w:right="0"/>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Za najkorzystniejszą zostanie uznana oferta Wykonawcy, który </w:t>
      </w:r>
      <w:r w:rsidR="00076B8C">
        <w:rPr>
          <w:rFonts w:ascii="Times New Roman" w:eastAsia="Times New Roman" w:hAnsi="Times New Roman" w:cs="Times New Roman"/>
          <w:color w:val="auto"/>
          <w:sz w:val="24"/>
          <w:szCs w:val="24"/>
        </w:rPr>
        <w:t>spełni wszystkie postawione w niniejszej SWZ warunki oraz uzyska łącznie największą liczbę punktów w kryterium cena i termin dostaw cząstkowych</w:t>
      </w:r>
      <w:r>
        <w:rPr>
          <w:rFonts w:ascii="Times New Roman" w:eastAsia="Times New Roman" w:hAnsi="Times New Roman" w:cs="Times New Roman"/>
          <w:color w:val="auto"/>
          <w:sz w:val="24"/>
          <w:szCs w:val="24"/>
        </w:rPr>
        <w:t xml:space="preserve">  </w:t>
      </w:r>
      <w:r w:rsidR="00605793" w:rsidRPr="00DF2CAB">
        <w:rPr>
          <w:rFonts w:ascii="Times New Roman" w:eastAsia="Times New Roman" w:hAnsi="Times New Roman" w:cs="Times New Roman"/>
          <w:color w:val="auto"/>
          <w:sz w:val="24"/>
          <w:szCs w:val="24"/>
        </w:rPr>
        <w:t xml:space="preserve">Najkorzystniejszą ofertą będzie oferta, która przedstawia </w:t>
      </w:r>
      <w:r w:rsidR="00D30F9F" w:rsidRPr="00DF2CAB">
        <w:rPr>
          <w:rFonts w:ascii="Times New Roman" w:eastAsia="Times New Roman" w:hAnsi="Times New Roman" w:cs="Times New Roman"/>
          <w:color w:val="auto"/>
          <w:sz w:val="24"/>
          <w:szCs w:val="24"/>
        </w:rPr>
        <w:t xml:space="preserve">najkorzystniejszy </w:t>
      </w:r>
      <w:r>
        <w:rPr>
          <w:rFonts w:ascii="Times New Roman" w:eastAsia="Times New Roman" w:hAnsi="Times New Roman" w:cs="Times New Roman"/>
          <w:color w:val="auto"/>
          <w:sz w:val="24"/>
          <w:szCs w:val="24"/>
        </w:rPr>
        <w:t xml:space="preserve">bilans ceny </w:t>
      </w:r>
      <w:r w:rsidR="00D30F9F" w:rsidRPr="00DF2CAB">
        <w:rPr>
          <w:rFonts w:ascii="Times New Roman" w:eastAsia="Times New Roman" w:hAnsi="Times New Roman" w:cs="Times New Roman"/>
          <w:color w:val="auto"/>
          <w:sz w:val="24"/>
          <w:szCs w:val="24"/>
        </w:rPr>
        <w:t xml:space="preserve"> i </w:t>
      </w:r>
      <w:r>
        <w:rPr>
          <w:rFonts w:ascii="Times New Roman" w:hAnsi="Times New Roman" w:cs="Times New Roman"/>
          <w:color w:val="auto"/>
          <w:sz w:val="24"/>
          <w:szCs w:val="24"/>
        </w:rPr>
        <w:t>terminu dostaw cząstkowych</w:t>
      </w:r>
      <w:r w:rsidR="00D30F9F" w:rsidRPr="00DF2CAB">
        <w:rPr>
          <w:rFonts w:ascii="Times New Roman" w:eastAsia="Times New Roman" w:hAnsi="Times New Roman" w:cs="Times New Roman"/>
          <w:color w:val="auto"/>
          <w:sz w:val="24"/>
          <w:szCs w:val="24"/>
        </w:rPr>
        <w:t xml:space="preserve"> </w:t>
      </w:r>
      <w:r w:rsidR="00DF2CAB" w:rsidRPr="00DF2CAB">
        <w:rPr>
          <w:rFonts w:ascii="Times New Roman" w:eastAsia="Times New Roman" w:hAnsi="Times New Roman" w:cs="Times New Roman"/>
          <w:color w:val="auto"/>
          <w:sz w:val="24"/>
          <w:szCs w:val="24"/>
        </w:rPr>
        <w:t>za</w:t>
      </w:r>
      <w:r w:rsidR="00605793" w:rsidRPr="00DF2CAB">
        <w:rPr>
          <w:rFonts w:ascii="Times New Roman" w:eastAsia="Times New Roman" w:hAnsi="Times New Roman" w:cs="Times New Roman"/>
          <w:color w:val="auto"/>
          <w:sz w:val="24"/>
          <w:szCs w:val="24"/>
        </w:rPr>
        <w:t xml:space="preserve"> przedmiot zamówienia. </w:t>
      </w:r>
    </w:p>
    <w:p w14:paraId="2AF745DA" w14:textId="77777777" w:rsidR="00605793" w:rsidRPr="00605793" w:rsidRDefault="00605793" w:rsidP="00E66FD1">
      <w:pPr>
        <w:numPr>
          <w:ilvl w:val="0"/>
          <w:numId w:val="9"/>
        </w:numPr>
        <w:shd w:val="clear" w:color="auto" w:fill="FFFFFF"/>
        <w:tabs>
          <w:tab w:val="left" w:pos="567"/>
        </w:tabs>
        <w:autoSpaceDE w:val="0"/>
        <w:autoSpaceDN w:val="0"/>
        <w:adjustRightInd w:val="0"/>
        <w:spacing w:after="0" w:line="276" w:lineRule="auto"/>
        <w:ind w:right="0"/>
        <w:contextualSpacing/>
        <w:rPr>
          <w:rFonts w:ascii="Times New Roman" w:eastAsia="Times New Roman" w:hAnsi="Times New Roman" w:cs="Times New Roman"/>
          <w:color w:val="auto"/>
          <w:sz w:val="24"/>
          <w:szCs w:val="24"/>
        </w:rPr>
      </w:pPr>
      <w:r w:rsidRPr="00605793">
        <w:rPr>
          <w:rFonts w:ascii="Times New Roman" w:eastAsia="Times New Roman" w:hAnsi="Times New Roman" w:cs="Times New Roman"/>
          <w:color w:val="auto"/>
          <w:sz w:val="24"/>
          <w:szCs w:val="24"/>
        </w:rPr>
        <w:t>Oferta, która przedstawia najkorzystniejszy bilans (maksymalna liczba przyznanych punktów w oparciu o ustalone kryteria) zostanie uznana za najkorzystniejszą, pozostałe oferty zostaną sklasyfikowane zgodnie z ilością uzyskanych punktów.</w:t>
      </w:r>
    </w:p>
    <w:p w14:paraId="1195680B" w14:textId="2817AC04" w:rsidR="007E5132" w:rsidRPr="0029065F" w:rsidRDefault="007E5132" w:rsidP="00FE73BA">
      <w:pPr>
        <w:spacing w:after="0" w:line="276" w:lineRule="auto"/>
        <w:ind w:left="0" w:right="0" w:firstLine="0"/>
        <w:jc w:val="left"/>
        <w:rPr>
          <w:rFonts w:ascii="Times New Roman" w:hAnsi="Times New Roman" w:cs="Times New Roman"/>
          <w:sz w:val="24"/>
          <w:szCs w:val="24"/>
        </w:rPr>
      </w:pPr>
    </w:p>
    <w:p w14:paraId="3AFAD180" w14:textId="77777777" w:rsidR="000B6AA1" w:rsidRDefault="00D713C3" w:rsidP="00E66FD1">
      <w:pPr>
        <w:pStyle w:val="Akapitzlist"/>
        <w:keepNext/>
        <w:numPr>
          <w:ilvl w:val="0"/>
          <w:numId w:val="22"/>
        </w:numPr>
        <w:spacing w:before="240" w:line="276" w:lineRule="auto"/>
        <w:ind w:left="142" w:right="0" w:firstLine="0"/>
        <w:outlineLvl w:val="0"/>
        <w:rPr>
          <w:rFonts w:ascii="Times New Roman" w:hAnsi="Times New Roman" w:cs="Times New Roman"/>
          <w:b/>
          <w:bCs/>
          <w:sz w:val="24"/>
          <w:szCs w:val="24"/>
        </w:rPr>
      </w:pPr>
      <w:bookmarkStart w:id="52" w:name="_Toc65666205"/>
      <w:bookmarkStart w:id="53" w:name="_Toc68677765"/>
      <w:r w:rsidRPr="00BC08BD">
        <w:rPr>
          <w:rFonts w:ascii="Times New Roman" w:hAnsi="Times New Roman" w:cs="Times New Roman"/>
          <w:b/>
          <w:bCs/>
          <w:sz w:val="24"/>
          <w:szCs w:val="24"/>
        </w:rPr>
        <w:t>Informacja o formalnościach</w:t>
      </w:r>
      <w:bookmarkEnd w:id="52"/>
      <w:bookmarkEnd w:id="53"/>
      <w:r w:rsidR="00BC08BD">
        <w:rPr>
          <w:rFonts w:ascii="Times New Roman" w:hAnsi="Times New Roman" w:cs="Times New Roman"/>
          <w:b/>
          <w:bCs/>
          <w:sz w:val="24"/>
          <w:szCs w:val="24"/>
        </w:rPr>
        <w:t>, jakie</w:t>
      </w:r>
      <w:r w:rsidR="000B6AA1">
        <w:rPr>
          <w:rFonts w:ascii="Times New Roman" w:hAnsi="Times New Roman" w:cs="Times New Roman"/>
          <w:b/>
          <w:bCs/>
          <w:sz w:val="24"/>
          <w:szCs w:val="24"/>
        </w:rPr>
        <w:t xml:space="preserve"> muszą zostać dopełnione po wyborze oferty w celu   </w:t>
      </w:r>
    </w:p>
    <w:p w14:paraId="5E81FED5" w14:textId="20058957" w:rsidR="00D713C3" w:rsidRPr="00BC08BD" w:rsidRDefault="000B6AA1" w:rsidP="000B6AA1">
      <w:pPr>
        <w:pStyle w:val="Akapitzlist"/>
        <w:keepNext/>
        <w:spacing w:before="240" w:line="276" w:lineRule="auto"/>
        <w:ind w:left="142" w:right="0" w:firstLine="0"/>
        <w:outlineLvl w:val="0"/>
        <w:rPr>
          <w:rFonts w:ascii="Times New Roman" w:hAnsi="Times New Roman" w:cs="Times New Roman"/>
          <w:b/>
          <w:bCs/>
          <w:sz w:val="24"/>
          <w:szCs w:val="24"/>
        </w:rPr>
      </w:pPr>
      <w:r>
        <w:rPr>
          <w:rFonts w:ascii="Times New Roman" w:hAnsi="Times New Roman" w:cs="Times New Roman"/>
          <w:b/>
          <w:bCs/>
          <w:sz w:val="24"/>
          <w:szCs w:val="24"/>
        </w:rPr>
        <w:t xml:space="preserve">          zawarcia umowy</w:t>
      </w:r>
    </w:p>
    <w:p w14:paraId="2C76E917" w14:textId="41438BBA" w:rsidR="00B20550" w:rsidRPr="00D713C3" w:rsidRDefault="00D713C3" w:rsidP="00E66FD1">
      <w:pPr>
        <w:numPr>
          <w:ilvl w:val="0"/>
          <w:numId w:val="12"/>
        </w:numPr>
        <w:spacing w:after="0" w:line="276" w:lineRule="auto"/>
        <w:ind w:right="42"/>
        <w:contextualSpacing/>
        <w:rPr>
          <w:rFonts w:ascii="Times New Roman" w:hAnsi="Times New Roman" w:cs="Times New Roman"/>
          <w:sz w:val="24"/>
          <w:szCs w:val="24"/>
        </w:rPr>
      </w:pPr>
      <w:r w:rsidRPr="00D713C3">
        <w:rPr>
          <w:rFonts w:ascii="Times New Roman" w:hAnsi="Times New Roman" w:cs="Times New Roman"/>
          <w:sz w:val="24"/>
          <w:szCs w:val="24"/>
        </w:rPr>
        <w:t xml:space="preserve">Zamawiający zawiera umowę̨ w sprawie zamówienia publicznego, z uwzględnieniem art. 577 Prawa </w:t>
      </w:r>
      <w:r w:rsidRPr="00D713C3">
        <w:rPr>
          <w:rFonts w:ascii="Times New Roman" w:hAnsi="Times New Roman" w:cs="Times New Roman"/>
          <w:color w:val="auto"/>
          <w:sz w:val="24"/>
          <w:szCs w:val="24"/>
        </w:rPr>
        <w:t>zamówień</w:t>
      </w:r>
      <w:r w:rsidRPr="00D713C3">
        <w:rPr>
          <w:rFonts w:ascii="Times New Roman" w:hAnsi="Times New Roman" w:cs="Times New Roman"/>
          <w:sz w:val="24"/>
          <w:szCs w:val="24"/>
        </w:rPr>
        <w:t xml:space="preserve"> publicznych, </w:t>
      </w:r>
      <w:r w:rsidR="009A43CA">
        <w:rPr>
          <w:rFonts w:ascii="Times New Roman" w:hAnsi="Times New Roman" w:cs="Times New Roman"/>
          <w:b/>
          <w:bCs/>
          <w:sz w:val="24"/>
          <w:szCs w:val="24"/>
        </w:rPr>
        <w:t>w terminie nie krótszym niż 5</w:t>
      </w:r>
      <w:r w:rsidR="00B20550" w:rsidRPr="00B20550">
        <w:rPr>
          <w:rFonts w:ascii="Times New Roman" w:hAnsi="Times New Roman" w:cs="Times New Roman"/>
          <w:b/>
          <w:bCs/>
          <w:sz w:val="24"/>
          <w:szCs w:val="24"/>
        </w:rPr>
        <w:t xml:space="preserve"> dni</w:t>
      </w:r>
      <w:r w:rsidR="00B20550" w:rsidRPr="00B20550">
        <w:rPr>
          <w:rFonts w:ascii="Times New Roman" w:hAnsi="Times New Roman" w:cs="Times New Roman"/>
          <w:sz w:val="24"/>
          <w:szCs w:val="24"/>
        </w:rPr>
        <w:t xml:space="preserve"> od dnia przesłania zawiadomienia o wyborze najkorzystniejszej oferty, jeżeli zawiadomienie to zostało przesłane przy użyciu środków ko</w:t>
      </w:r>
      <w:r w:rsidR="009A43CA">
        <w:rPr>
          <w:rFonts w:ascii="Times New Roman" w:hAnsi="Times New Roman" w:cs="Times New Roman"/>
          <w:sz w:val="24"/>
          <w:szCs w:val="24"/>
        </w:rPr>
        <w:t>munikacji elektronicznej, albo 10</w:t>
      </w:r>
      <w:r w:rsidR="00B20550" w:rsidRPr="00B20550">
        <w:rPr>
          <w:rFonts w:ascii="Times New Roman" w:hAnsi="Times New Roman" w:cs="Times New Roman"/>
          <w:sz w:val="24"/>
          <w:szCs w:val="24"/>
        </w:rPr>
        <w:t xml:space="preserve"> dni – jeżeli zostało przesłane w inny sposób.</w:t>
      </w:r>
      <w:r w:rsidR="00B20550">
        <w:rPr>
          <w:rFonts w:ascii="Times New Roman" w:hAnsi="Times New Roman" w:cs="Times New Roman"/>
          <w:sz w:val="24"/>
          <w:szCs w:val="24"/>
        </w:rPr>
        <w:t xml:space="preserve"> </w:t>
      </w:r>
    </w:p>
    <w:p w14:paraId="67F521B4" w14:textId="7D5B97CD" w:rsidR="00D713C3" w:rsidRPr="00D713C3" w:rsidRDefault="00D713C3" w:rsidP="00E66FD1">
      <w:pPr>
        <w:numPr>
          <w:ilvl w:val="0"/>
          <w:numId w:val="12"/>
        </w:numPr>
        <w:spacing w:after="0" w:line="276" w:lineRule="auto"/>
        <w:ind w:right="42"/>
        <w:contextualSpacing/>
        <w:rPr>
          <w:rFonts w:ascii="Times New Roman" w:hAnsi="Times New Roman" w:cs="Times New Roman"/>
          <w:sz w:val="24"/>
          <w:szCs w:val="24"/>
        </w:rPr>
      </w:pPr>
      <w:r w:rsidRPr="00D713C3">
        <w:rPr>
          <w:rFonts w:ascii="Times New Roman" w:hAnsi="Times New Roman" w:cs="Times New Roman"/>
          <w:sz w:val="24"/>
          <w:szCs w:val="24"/>
        </w:rPr>
        <w:t>Zamawiający może zawrzeć umowę w sprawie zamówienia publicznego przed upływem terminu, o którym mowa pkt 1, jeżeli w postępowaniu o udzielenie zamówienia prowadzonym w trybie podsta</w:t>
      </w:r>
      <w:r w:rsidR="00381D3E">
        <w:rPr>
          <w:rFonts w:ascii="Times New Roman" w:hAnsi="Times New Roman" w:cs="Times New Roman"/>
          <w:sz w:val="24"/>
          <w:szCs w:val="24"/>
        </w:rPr>
        <w:t>wowym złożono tylko jedną ofertę</w:t>
      </w:r>
      <w:r w:rsidRPr="00D713C3">
        <w:rPr>
          <w:rFonts w:ascii="Times New Roman" w:hAnsi="Times New Roman" w:cs="Times New Roman"/>
          <w:sz w:val="24"/>
          <w:szCs w:val="24"/>
        </w:rPr>
        <w:t xml:space="preserve">. </w:t>
      </w:r>
    </w:p>
    <w:p w14:paraId="421AD2ED" w14:textId="77777777" w:rsidR="00D713C3" w:rsidRPr="00D713C3" w:rsidRDefault="00D713C3" w:rsidP="00E66FD1">
      <w:pPr>
        <w:numPr>
          <w:ilvl w:val="0"/>
          <w:numId w:val="12"/>
        </w:numPr>
        <w:spacing w:after="0" w:line="276" w:lineRule="auto"/>
        <w:ind w:right="42"/>
        <w:contextualSpacing/>
        <w:rPr>
          <w:rFonts w:ascii="Times New Roman" w:hAnsi="Times New Roman" w:cs="Times New Roman"/>
          <w:sz w:val="24"/>
          <w:szCs w:val="24"/>
        </w:rPr>
      </w:pPr>
      <w:r w:rsidRPr="00D713C3">
        <w:rPr>
          <w:rFonts w:ascii="Times New Roman" w:hAnsi="Times New Roman" w:cs="Times New Roman"/>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1A1AB474" w14:textId="77777777" w:rsidR="00D713C3" w:rsidRPr="00D713C3" w:rsidRDefault="00D713C3" w:rsidP="00E66FD1">
      <w:pPr>
        <w:numPr>
          <w:ilvl w:val="0"/>
          <w:numId w:val="12"/>
        </w:numPr>
        <w:spacing w:after="0" w:line="276" w:lineRule="auto"/>
        <w:ind w:right="42"/>
        <w:contextualSpacing/>
        <w:rPr>
          <w:rFonts w:ascii="Times New Roman" w:hAnsi="Times New Roman" w:cs="Times New Roman"/>
          <w:sz w:val="24"/>
          <w:szCs w:val="24"/>
        </w:rPr>
      </w:pPr>
      <w:r w:rsidRPr="00D713C3">
        <w:rPr>
          <w:rFonts w:ascii="Times New Roman" w:hAnsi="Times New Roman" w:cs="Times New Roman"/>
          <w:sz w:val="24"/>
          <w:szCs w:val="24"/>
        </w:rPr>
        <w:t>Przed zawarciem umowy w sprawie zamówienia publicznego, Wykonawca, którego oferta została uznana za najkorzystniejszą zobowiązany jest dopełnić następujących formalności:</w:t>
      </w:r>
    </w:p>
    <w:p w14:paraId="0D897E44" w14:textId="77777777" w:rsidR="00D713C3" w:rsidRPr="00D713C3" w:rsidRDefault="00D713C3" w:rsidP="00E66FD1">
      <w:pPr>
        <w:numPr>
          <w:ilvl w:val="0"/>
          <w:numId w:val="11"/>
        </w:numPr>
        <w:spacing w:after="0" w:line="276" w:lineRule="auto"/>
        <w:ind w:right="0"/>
        <w:contextualSpacing/>
        <w:rPr>
          <w:rFonts w:ascii="Times New Roman" w:hAnsi="Times New Roman" w:cs="Times New Roman"/>
          <w:sz w:val="24"/>
          <w:szCs w:val="24"/>
        </w:rPr>
      </w:pPr>
      <w:r w:rsidRPr="00D713C3">
        <w:rPr>
          <w:rFonts w:ascii="Times New Roman" w:hAnsi="Times New Roman" w:cs="Times New Roman"/>
          <w:sz w:val="24"/>
          <w:szCs w:val="24"/>
        </w:rPr>
        <w:t>w przypadku wyboru oferty złożonej przez Wykonawców wspólnie ubiegających się o udzielenie zamówienia Zamawiający zażąda przed zawarciem umowy przedstawienia umowy regulującej współpracę tych Wykonawców. Umowa taka winna zawierać co najmniej:</w:t>
      </w:r>
    </w:p>
    <w:p w14:paraId="6EBDAC0D" w14:textId="77777777" w:rsidR="00D713C3" w:rsidRPr="00D713C3" w:rsidRDefault="00D713C3" w:rsidP="00E66FD1">
      <w:pPr>
        <w:numPr>
          <w:ilvl w:val="0"/>
          <w:numId w:val="13"/>
        </w:numPr>
        <w:spacing w:after="0" w:line="276" w:lineRule="auto"/>
        <w:ind w:right="0"/>
        <w:contextualSpacing/>
        <w:rPr>
          <w:rFonts w:ascii="Times New Roman" w:hAnsi="Times New Roman" w:cs="Times New Roman"/>
          <w:sz w:val="24"/>
          <w:szCs w:val="24"/>
        </w:rPr>
      </w:pPr>
      <w:r w:rsidRPr="00D713C3">
        <w:rPr>
          <w:rFonts w:ascii="Times New Roman" w:hAnsi="Times New Roman" w:cs="Times New Roman"/>
          <w:sz w:val="24"/>
          <w:szCs w:val="24"/>
        </w:rPr>
        <w:t xml:space="preserve">zobowiązanie do realizacji wspólnego przedsięwzięcia gospodarczego obejmującego swoim zakresem realizację przedmiotu zamówienia, </w:t>
      </w:r>
    </w:p>
    <w:p w14:paraId="7D7E5525" w14:textId="77777777" w:rsidR="00D713C3" w:rsidRPr="00D713C3" w:rsidRDefault="00D713C3" w:rsidP="00E66FD1">
      <w:pPr>
        <w:numPr>
          <w:ilvl w:val="0"/>
          <w:numId w:val="13"/>
        </w:numPr>
        <w:spacing w:after="0" w:line="276" w:lineRule="auto"/>
        <w:ind w:right="0"/>
        <w:contextualSpacing/>
        <w:rPr>
          <w:rFonts w:ascii="Times New Roman" w:hAnsi="Times New Roman" w:cs="Times New Roman"/>
          <w:sz w:val="24"/>
          <w:szCs w:val="24"/>
        </w:rPr>
      </w:pPr>
      <w:r w:rsidRPr="00D713C3">
        <w:rPr>
          <w:rFonts w:ascii="Times New Roman" w:hAnsi="Times New Roman" w:cs="Times New Roman"/>
          <w:sz w:val="24"/>
          <w:szCs w:val="24"/>
        </w:rPr>
        <w:t xml:space="preserve">określenie zakresu działania poszczególnych stron umowy, </w:t>
      </w:r>
    </w:p>
    <w:p w14:paraId="72957854" w14:textId="77777777" w:rsidR="00D713C3" w:rsidRPr="00D713C3" w:rsidRDefault="00D713C3" w:rsidP="00E66FD1">
      <w:pPr>
        <w:numPr>
          <w:ilvl w:val="0"/>
          <w:numId w:val="13"/>
        </w:numPr>
        <w:spacing w:line="276" w:lineRule="auto"/>
        <w:ind w:right="0"/>
        <w:contextualSpacing/>
        <w:rPr>
          <w:rFonts w:ascii="Times New Roman" w:hAnsi="Times New Roman" w:cs="Times New Roman"/>
          <w:sz w:val="24"/>
          <w:szCs w:val="24"/>
        </w:rPr>
      </w:pPr>
      <w:r w:rsidRPr="00D713C3">
        <w:rPr>
          <w:rFonts w:ascii="Times New Roman" w:hAnsi="Times New Roman" w:cs="Times New Roman"/>
          <w:sz w:val="24"/>
          <w:szCs w:val="24"/>
        </w:rPr>
        <w:t>czas obowiązywania umowy, który nie może być krótszy, niż okres obejmujący realizację zamówienia oraz czas trwania gwarancji, jakości i rękojmi.</w:t>
      </w:r>
    </w:p>
    <w:p w14:paraId="6B363383" w14:textId="77777777" w:rsidR="00D713C3" w:rsidRPr="00D713C3" w:rsidRDefault="00D713C3" w:rsidP="00E66FD1">
      <w:pPr>
        <w:numPr>
          <w:ilvl w:val="0"/>
          <w:numId w:val="12"/>
        </w:numPr>
        <w:spacing w:line="276" w:lineRule="auto"/>
        <w:ind w:right="42"/>
        <w:contextualSpacing/>
        <w:rPr>
          <w:rFonts w:ascii="Times New Roman" w:hAnsi="Times New Roman" w:cs="Times New Roman"/>
          <w:sz w:val="24"/>
          <w:szCs w:val="24"/>
        </w:rPr>
      </w:pPr>
      <w:r w:rsidRPr="00D713C3">
        <w:rPr>
          <w:rFonts w:ascii="Times New Roman" w:hAnsi="Times New Roman" w:cs="Times New Roman"/>
          <w:sz w:val="24"/>
          <w:szCs w:val="24"/>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19631251" w14:textId="77777777" w:rsidR="00D713C3" w:rsidRPr="00D713C3" w:rsidRDefault="00D713C3" w:rsidP="00D713C3">
      <w:pPr>
        <w:spacing w:line="276" w:lineRule="auto"/>
        <w:ind w:left="927" w:right="42" w:firstLine="0"/>
        <w:contextualSpacing/>
        <w:rPr>
          <w:rFonts w:ascii="Times New Roman" w:hAnsi="Times New Roman" w:cs="Times New Roman"/>
          <w:sz w:val="24"/>
          <w:szCs w:val="24"/>
        </w:rPr>
      </w:pPr>
    </w:p>
    <w:p w14:paraId="08C26C4B" w14:textId="77777777" w:rsidR="00D713C3" w:rsidRPr="00D713C3" w:rsidRDefault="00D713C3" w:rsidP="00E66FD1">
      <w:pPr>
        <w:keepNext/>
        <w:numPr>
          <w:ilvl w:val="0"/>
          <w:numId w:val="22"/>
        </w:numPr>
        <w:spacing w:before="240" w:line="276" w:lineRule="auto"/>
        <w:ind w:right="0"/>
        <w:contextualSpacing/>
        <w:outlineLvl w:val="0"/>
        <w:rPr>
          <w:rFonts w:ascii="Times New Roman" w:hAnsi="Times New Roman" w:cs="Times New Roman"/>
          <w:b/>
          <w:bCs/>
          <w:sz w:val="24"/>
          <w:szCs w:val="24"/>
        </w:rPr>
      </w:pPr>
      <w:bookmarkStart w:id="54" w:name="_Toc65666206"/>
      <w:bookmarkStart w:id="55" w:name="_Toc68677766"/>
      <w:r w:rsidRPr="00D713C3">
        <w:rPr>
          <w:rFonts w:ascii="Times New Roman" w:hAnsi="Times New Roman" w:cs="Times New Roman"/>
          <w:b/>
          <w:bCs/>
          <w:sz w:val="24"/>
          <w:szCs w:val="24"/>
        </w:rPr>
        <w:t>Zabezpieczenie należytego wykonania umowy</w:t>
      </w:r>
      <w:bookmarkEnd w:id="54"/>
      <w:bookmarkEnd w:id="55"/>
      <w:r w:rsidRPr="00D713C3">
        <w:rPr>
          <w:rFonts w:ascii="Times New Roman" w:hAnsi="Times New Roman" w:cs="Times New Roman"/>
          <w:b/>
          <w:bCs/>
          <w:sz w:val="24"/>
          <w:szCs w:val="24"/>
        </w:rPr>
        <w:t xml:space="preserve"> </w:t>
      </w:r>
    </w:p>
    <w:p w14:paraId="40EC1950" w14:textId="2C865C8B" w:rsidR="007E5132" w:rsidRPr="0029065F" w:rsidRDefault="00D713C3" w:rsidP="0043127B">
      <w:pPr>
        <w:spacing w:line="276" w:lineRule="auto"/>
        <w:ind w:left="708" w:right="42" w:firstLine="0"/>
        <w:rPr>
          <w:rFonts w:ascii="Times New Roman" w:hAnsi="Times New Roman" w:cs="Times New Roman"/>
          <w:sz w:val="24"/>
          <w:szCs w:val="24"/>
        </w:rPr>
      </w:pPr>
      <w:r w:rsidRPr="00D713C3">
        <w:rPr>
          <w:rFonts w:ascii="Times New Roman" w:hAnsi="Times New Roman" w:cs="Times New Roman"/>
          <w:sz w:val="24"/>
          <w:szCs w:val="24"/>
        </w:rPr>
        <w:t>Z</w:t>
      </w:r>
      <w:r w:rsidR="00381D3E">
        <w:rPr>
          <w:rFonts w:ascii="Times New Roman" w:hAnsi="Times New Roman" w:cs="Times New Roman"/>
          <w:sz w:val="24"/>
          <w:szCs w:val="24"/>
        </w:rPr>
        <w:t>amawiający nie wymaga wniesienia</w:t>
      </w:r>
      <w:r w:rsidRPr="00D713C3">
        <w:rPr>
          <w:rFonts w:ascii="Times New Roman" w:hAnsi="Times New Roman" w:cs="Times New Roman"/>
          <w:sz w:val="24"/>
          <w:szCs w:val="24"/>
        </w:rPr>
        <w:t xml:space="preserve"> zabezpiecz</w:t>
      </w:r>
      <w:r w:rsidR="0043127B">
        <w:rPr>
          <w:rFonts w:ascii="Times New Roman" w:hAnsi="Times New Roman" w:cs="Times New Roman"/>
          <w:sz w:val="24"/>
          <w:szCs w:val="24"/>
        </w:rPr>
        <w:t>enia należytego wykonania umowy</w:t>
      </w:r>
    </w:p>
    <w:p w14:paraId="1478644E" w14:textId="64A8168E" w:rsidR="007E5132" w:rsidRPr="0029065F" w:rsidRDefault="007E5132" w:rsidP="00FE73BA">
      <w:pPr>
        <w:spacing w:after="0" w:line="276" w:lineRule="auto"/>
        <w:ind w:left="0" w:right="0" w:firstLine="0"/>
        <w:jc w:val="left"/>
        <w:rPr>
          <w:rFonts w:ascii="Times New Roman" w:hAnsi="Times New Roman" w:cs="Times New Roman"/>
          <w:sz w:val="24"/>
          <w:szCs w:val="24"/>
        </w:rPr>
      </w:pPr>
    </w:p>
    <w:p w14:paraId="5E8E93A8" w14:textId="71A5E59E" w:rsidR="008221DB" w:rsidRPr="0035399A" w:rsidRDefault="0035399A" w:rsidP="00E66FD1">
      <w:pPr>
        <w:pStyle w:val="Akapitzlist"/>
        <w:numPr>
          <w:ilvl w:val="0"/>
          <w:numId w:val="22"/>
        </w:numPr>
        <w:ind w:left="502" w:right="0"/>
        <w:rPr>
          <w:rFonts w:ascii="Times New Roman" w:hAnsi="Times New Roman" w:cs="Times New Roman"/>
          <w:b/>
          <w:sz w:val="24"/>
          <w:szCs w:val="24"/>
        </w:rPr>
      </w:pPr>
      <w:r w:rsidRPr="0035399A">
        <w:rPr>
          <w:rFonts w:ascii="Times New Roman" w:hAnsi="Times New Roman" w:cs="Times New Roman"/>
          <w:b/>
          <w:sz w:val="24"/>
          <w:szCs w:val="24"/>
        </w:rPr>
        <w:t>Pouczenie o środkach ochrony prawnej przysługującej wykonawcy</w:t>
      </w:r>
    </w:p>
    <w:p w14:paraId="1EC37E82" w14:textId="6E318A7A" w:rsidR="008221DB" w:rsidRPr="0035399A" w:rsidRDefault="0035399A" w:rsidP="0035399A">
      <w:pPr>
        <w:keepNext/>
        <w:spacing w:before="240" w:line="276" w:lineRule="auto"/>
        <w:ind w:left="284" w:right="0" w:hanging="142"/>
        <w:contextualSpacing/>
        <w:outlineLvl w:val="0"/>
        <w:rPr>
          <w:rFonts w:ascii="Times New Roman" w:hAnsi="Times New Roman" w:cs="Times New Roman"/>
          <w:bCs/>
          <w:sz w:val="24"/>
          <w:szCs w:val="24"/>
        </w:rPr>
      </w:pPr>
      <w:r>
        <w:rPr>
          <w:rFonts w:ascii="Times New Roman" w:hAnsi="Times New Roman" w:cs="Times New Roman"/>
          <w:bCs/>
          <w:sz w:val="24"/>
          <w:szCs w:val="24"/>
        </w:rPr>
        <w:t xml:space="preserve">    Zamawiający  informuje, że Wykonawcy przysługują środki</w:t>
      </w:r>
      <w:r>
        <w:rPr>
          <w:rFonts w:ascii="Times New Roman" w:hAnsi="Times New Roman" w:cs="Times New Roman"/>
          <w:sz w:val="24"/>
          <w:szCs w:val="24"/>
        </w:rPr>
        <w:t xml:space="preserve"> ochrony prawnej opisane  w Dziale IX ustawy Pzp.</w:t>
      </w:r>
    </w:p>
    <w:p w14:paraId="4CD8F8F9" w14:textId="77777777" w:rsidR="008221DB" w:rsidRPr="008221DB" w:rsidRDefault="008221DB" w:rsidP="008221DB">
      <w:pPr>
        <w:spacing w:after="0" w:line="276" w:lineRule="auto"/>
        <w:ind w:left="360" w:right="42" w:firstLine="0"/>
        <w:contextualSpacing/>
        <w:rPr>
          <w:rFonts w:ascii="Times New Roman" w:hAnsi="Times New Roman" w:cs="Times New Roman"/>
          <w:sz w:val="24"/>
          <w:szCs w:val="24"/>
        </w:rPr>
      </w:pPr>
    </w:p>
    <w:p w14:paraId="1322D5E1" w14:textId="1C9BD826" w:rsidR="00C8193E" w:rsidRPr="00C8193E" w:rsidRDefault="00C8193E" w:rsidP="00E66FD1">
      <w:pPr>
        <w:pStyle w:val="Akapitzlist"/>
        <w:numPr>
          <w:ilvl w:val="0"/>
          <w:numId w:val="22"/>
        </w:numPr>
        <w:spacing w:after="0" w:line="276" w:lineRule="auto"/>
        <w:ind w:right="42"/>
        <w:rPr>
          <w:rFonts w:ascii="Times New Roman" w:hAnsi="Times New Roman" w:cs="Times New Roman"/>
          <w:b/>
          <w:sz w:val="24"/>
          <w:szCs w:val="24"/>
        </w:rPr>
      </w:pPr>
      <w:bookmarkStart w:id="56" w:name="_Hlk514334796"/>
      <w:r w:rsidRPr="00C8193E">
        <w:rPr>
          <w:rFonts w:ascii="Times New Roman" w:hAnsi="Times New Roman" w:cs="Times New Roman"/>
          <w:b/>
          <w:sz w:val="24"/>
          <w:szCs w:val="24"/>
        </w:rPr>
        <w:t>Klauzula informacyjna</w:t>
      </w:r>
    </w:p>
    <w:bookmarkEnd w:id="56"/>
    <w:p w14:paraId="313DBEBA" w14:textId="77777777" w:rsidR="001411A6" w:rsidRDefault="001411A6" w:rsidP="00C8193E">
      <w:pPr>
        <w:shd w:val="clear" w:color="auto" w:fill="FFFFFF"/>
        <w:tabs>
          <w:tab w:val="left" w:pos="851"/>
        </w:tabs>
        <w:autoSpaceDE w:val="0"/>
        <w:autoSpaceDN w:val="0"/>
        <w:adjustRightInd w:val="0"/>
        <w:spacing w:after="0" w:line="276" w:lineRule="auto"/>
        <w:ind w:left="426" w:right="0" w:firstLine="0"/>
        <w:contextualSpacing/>
        <w:rPr>
          <w:rFonts w:ascii="Times New Roman" w:eastAsia="Times New Roman" w:hAnsi="Times New Roman" w:cs="Times New Roman"/>
          <w:color w:val="auto"/>
          <w:sz w:val="24"/>
          <w:szCs w:val="24"/>
        </w:rPr>
      </w:pPr>
    </w:p>
    <w:p w14:paraId="5EB23A80" w14:textId="53BEF972" w:rsidR="00C8193E" w:rsidRPr="00E063F7" w:rsidRDefault="00C8193E" w:rsidP="00E063F7">
      <w:pPr>
        <w:ind w:left="0" w:right="0" w:firstLine="0"/>
        <w:rPr>
          <w:rFonts w:ascii="Times New Roman" w:hAnsi="Times New Roman" w:cs="Times New Roman"/>
          <w:sz w:val="24"/>
          <w:szCs w:val="24"/>
        </w:rPr>
      </w:pPr>
      <w:r w:rsidRPr="00E063F7">
        <w:rPr>
          <w:rFonts w:ascii="Times New Roman" w:hAnsi="Times New Roman" w:cs="Times New Roman"/>
          <w:sz w:val="24"/>
          <w:szCs w:val="24"/>
        </w:rPr>
        <w:t>W przypadku przekazania przez Wykonawcę w celu związanym z postępowaniem o udzielenie zamówienia publicznego danych osobowych osoby fizycznej, a w szczególności:</w:t>
      </w:r>
    </w:p>
    <w:p w14:paraId="767B2BB8" w14:textId="77777777" w:rsidR="00C8193E" w:rsidRPr="00A01609" w:rsidRDefault="00C8193E" w:rsidP="004611F6">
      <w:pPr>
        <w:pStyle w:val="Akapitzlist"/>
        <w:shd w:val="clear" w:color="auto" w:fill="FFFFFF"/>
        <w:spacing w:line="240" w:lineRule="auto"/>
        <w:ind w:left="0" w:right="0" w:firstLine="0"/>
        <w:rPr>
          <w:rFonts w:ascii="Times New Roman" w:hAnsi="Times New Roman"/>
          <w:sz w:val="24"/>
          <w:szCs w:val="24"/>
        </w:rPr>
      </w:pPr>
      <w:r w:rsidRPr="00A01609">
        <w:rPr>
          <w:rFonts w:ascii="Times New Roman" w:hAnsi="Times New Roman"/>
          <w:sz w:val="24"/>
          <w:szCs w:val="24"/>
        </w:rPr>
        <w:t>1. Wykonawcy będącego osobą fizyczną,</w:t>
      </w:r>
    </w:p>
    <w:p w14:paraId="6E492F45" w14:textId="77777777" w:rsidR="00C8193E" w:rsidRPr="00A01609" w:rsidRDefault="00C8193E" w:rsidP="004611F6">
      <w:pPr>
        <w:pStyle w:val="Akapitzlist"/>
        <w:shd w:val="clear" w:color="auto" w:fill="FFFFFF"/>
        <w:spacing w:line="240" w:lineRule="auto"/>
        <w:ind w:left="0" w:right="0" w:firstLine="0"/>
        <w:rPr>
          <w:rFonts w:ascii="Times New Roman" w:hAnsi="Times New Roman"/>
          <w:sz w:val="24"/>
          <w:szCs w:val="24"/>
        </w:rPr>
      </w:pPr>
      <w:r w:rsidRPr="00A01609">
        <w:rPr>
          <w:rFonts w:ascii="Times New Roman" w:hAnsi="Times New Roman"/>
          <w:sz w:val="24"/>
          <w:szCs w:val="24"/>
        </w:rPr>
        <w:lastRenderedPageBreak/>
        <w:t>2. Wykonawcy będącego osobą fizyczną, prowadzącą jednoosobową działalność gospodarczą,</w:t>
      </w:r>
    </w:p>
    <w:p w14:paraId="08A76CF8" w14:textId="77777777" w:rsidR="00C8193E" w:rsidRPr="00A01609" w:rsidRDefault="00C8193E" w:rsidP="004611F6">
      <w:pPr>
        <w:pStyle w:val="Akapitzlist"/>
        <w:shd w:val="clear" w:color="auto" w:fill="FFFFFF"/>
        <w:spacing w:line="240" w:lineRule="auto"/>
        <w:ind w:left="0" w:right="0" w:firstLine="0"/>
        <w:rPr>
          <w:rFonts w:ascii="Times New Roman" w:hAnsi="Times New Roman"/>
          <w:sz w:val="24"/>
          <w:szCs w:val="24"/>
        </w:rPr>
      </w:pPr>
      <w:r w:rsidRPr="00A01609">
        <w:rPr>
          <w:rFonts w:ascii="Times New Roman" w:hAnsi="Times New Roman"/>
          <w:sz w:val="24"/>
          <w:szCs w:val="24"/>
        </w:rPr>
        <w:t>3. Pełnomocnika wykonawcy będącego osobą fizyczną (np. dane osobowe zamieszczone w pełnomocnictwie),</w:t>
      </w:r>
    </w:p>
    <w:p w14:paraId="1A0C2629" w14:textId="77777777" w:rsidR="00C8193E" w:rsidRPr="00A01609" w:rsidRDefault="00C8193E" w:rsidP="004611F6">
      <w:pPr>
        <w:pStyle w:val="Akapitzlist"/>
        <w:shd w:val="clear" w:color="auto" w:fill="FFFFFF"/>
        <w:spacing w:after="0" w:line="240" w:lineRule="auto"/>
        <w:ind w:left="0" w:right="0" w:firstLine="0"/>
        <w:rPr>
          <w:rFonts w:ascii="Times New Roman" w:hAnsi="Times New Roman"/>
          <w:sz w:val="24"/>
          <w:szCs w:val="24"/>
        </w:rPr>
      </w:pPr>
      <w:r w:rsidRPr="00A01609">
        <w:rPr>
          <w:rFonts w:ascii="Times New Roman" w:hAnsi="Times New Roman"/>
          <w:sz w:val="24"/>
          <w:szCs w:val="24"/>
        </w:rPr>
        <w:t xml:space="preserve">4. Członka organu zarządzającego wykonawcy, będącego osobą fizyczną (np. dane osobowe </w:t>
      </w:r>
      <w:r>
        <w:rPr>
          <w:rFonts w:ascii="Times New Roman" w:hAnsi="Times New Roman"/>
          <w:sz w:val="24"/>
          <w:szCs w:val="24"/>
        </w:rPr>
        <w:t>z</w:t>
      </w:r>
      <w:r w:rsidRPr="00A01609">
        <w:rPr>
          <w:rFonts w:ascii="Times New Roman" w:hAnsi="Times New Roman"/>
          <w:sz w:val="24"/>
          <w:szCs w:val="24"/>
        </w:rPr>
        <w:t>amieszczone w informacji z KRK),</w:t>
      </w:r>
    </w:p>
    <w:p w14:paraId="5F20B1FC" w14:textId="77777777" w:rsidR="00C8193E" w:rsidRPr="00A01609" w:rsidRDefault="00C8193E" w:rsidP="004611F6">
      <w:pPr>
        <w:pStyle w:val="Akapitzlist"/>
        <w:shd w:val="clear" w:color="auto" w:fill="FFFFFF"/>
        <w:spacing w:after="0" w:line="240" w:lineRule="auto"/>
        <w:ind w:left="0" w:right="0" w:firstLine="0"/>
        <w:rPr>
          <w:rFonts w:ascii="Times New Roman" w:hAnsi="Times New Roman"/>
          <w:sz w:val="24"/>
          <w:szCs w:val="24"/>
        </w:rPr>
      </w:pPr>
      <w:r w:rsidRPr="00A01609">
        <w:rPr>
          <w:rFonts w:ascii="Times New Roman" w:hAnsi="Times New Roman"/>
          <w:sz w:val="24"/>
          <w:szCs w:val="24"/>
        </w:rPr>
        <w:t>5. Osoby fizycznej skierowanej do przygotowania i przeprowadzenia postępowania o udzielenie zamówienia publicznego;</w:t>
      </w:r>
    </w:p>
    <w:p w14:paraId="0458E824" w14:textId="77777777" w:rsidR="00C8193E" w:rsidRDefault="00C8193E" w:rsidP="00C8193E">
      <w:pPr>
        <w:spacing w:after="0" w:line="240" w:lineRule="auto"/>
        <w:ind w:right="0"/>
        <w:jc w:val="center"/>
        <w:outlineLvl w:val="1"/>
        <w:rPr>
          <w:rFonts w:ascii="Times New Roman" w:hAnsi="Times New Roman"/>
          <w:b/>
          <w:bCs/>
          <w:sz w:val="28"/>
          <w:szCs w:val="28"/>
        </w:rPr>
      </w:pPr>
    </w:p>
    <w:p w14:paraId="61CE6D84" w14:textId="77777777" w:rsidR="00C8193E" w:rsidRDefault="00C8193E" w:rsidP="004611F6">
      <w:pPr>
        <w:spacing w:after="0" w:line="240" w:lineRule="auto"/>
        <w:ind w:left="0" w:right="0" w:firstLine="0"/>
        <w:rPr>
          <w:rFonts w:ascii="Times New Roman" w:hAnsi="Times New Roman"/>
          <w:sz w:val="24"/>
          <w:szCs w:val="24"/>
        </w:rPr>
      </w:pPr>
      <w:r>
        <w:rPr>
          <w:rFonts w:ascii="Times New Roman" w:hAnsi="Times New Roman"/>
          <w:sz w:val="24"/>
          <w:szCs w:val="24"/>
        </w:rPr>
        <w:t>Zgodnie z  rozporządzeniem Parlamentu Europejskiego i Rady (UE) 2016/679 z 27.04.2016 r. w sprawie ochrony osób fizycznych w związku z przetwarzaniem danych osobowych i w sprawie swobodnego przepływu takich danych oraz uchylenia dyrektywy 95/46/WE (dalej RODO) (</w:t>
      </w:r>
      <w:proofErr w:type="spellStart"/>
      <w:r>
        <w:rPr>
          <w:rFonts w:ascii="Times New Roman" w:hAnsi="Times New Roman"/>
          <w:sz w:val="24"/>
          <w:szCs w:val="24"/>
        </w:rPr>
        <w:t>Dz.Urz</w:t>
      </w:r>
      <w:proofErr w:type="spellEnd"/>
      <w:r>
        <w:rPr>
          <w:rFonts w:ascii="Times New Roman" w:hAnsi="Times New Roman"/>
          <w:sz w:val="24"/>
          <w:szCs w:val="24"/>
        </w:rPr>
        <w:t>. UE L 119, s. 1 ze zm.), w związku z naszą współpracą, szanując Pani/Pana prywatność oraz dbając o to, abyś wiedział kto i w jaki sposób przetwarza Pani/Pana dane osobowe, poniżej przedstawiam informacje, które pomogą Pani/Panu to ustalić.</w:t>
      </w:r>
    </w:p>
    <w:p w14:paraId="474C42E2" w14:textId="77777777" w:rsidR="00C8193E" w:rsidRDefault="00C8193E" w:rsidP="00C8193E">
      <w:pPr>
        <w:spacing w:after="0" w:line="240" w:lineRule="auto"/>
        <w:ind w:right="0"/>
        <w:rPr>
          <w:rFonts w:ascii="Times New Roman" w:hAnsi="Times New Roman"/>
          <w:sz w:val="24"/>
          <w:szCs w:val="24"/>
        </w:rPr>
      </w:pPr>
    </w:p>
    <w:p w14:paraId="53AEC173" w14:textId="77777777" w:rsidR="00C8193E" w:rsidRDefault="00C8193E" w:rsidP="00537915">
      <w:pPr>
        <w:spacing w:after="0" w:line="240" w:lineRule="auto"/>
        <w:ind w:right="0"/>
        <w:rPr>
          <w:rFonts w:ascii="Times New Roman" w:hAnsi="Times New Roman"/>
          <w:sz w:val="24"/>
          <w:szCs w:val="24"/>
        </w:rPr>
      </w:pPr>
      <w:r w:rsidRPr="00E7122B">
        <w:rPr>
          <w:rFonts w:ascii="Times New Roman" w:hAnsi="Times New Roman"/>
          <w:b/>
          <w:sz w:val="24"/>
          <w:szCs w:val="24"/>
        </w:rPr>
        <w:t>1.</w:t>
      </w:r>
      <w:r>
        <w:rPr>
          <w:rFonts w:ascii="Times New Roman" w:hAnsi="Times New Roman"/>
          <w:sz w:val="24"/>
          <w:szCs w:val="24"/>
        </w:rPr>
        <w:t xml:space="preserve"> </w:t>
      </w:r>
      <w:r w:rsidRPr="004D132E">
        <w:rPr>
          <w:rFonts w:ascii="Times New Roman" w:hAnsi="Times New Roman"/>
          <w:b/>
          <w:bCs/>
          <w:sz w:val="24"/>
          <w:szCs w:val="24"/>
        </w:rPr>
        <w:t>Administrator danych osobowych</w:t>
      </w:r>
    </w:p>
    <w:p w14:paraId="72404173" w14:textId="37F1A4B2" w:rsidR="00C8193E" w:rsidRDefault="00C8193E" w:rsidP="00537915">
      <w:pPr>
        <w:spacing w:after="0" w:line="240" w:lineRule="auto"/>
        <w:ind w:left="0" w:right="0" w:firstLine="0"/>
        <w:rPr>
          <w:rFonts w:ascii="Times New Roman" w:hAnsi="Times New Roman"/>
          <w:sz w:val="24"/>
          <w:szCs w:val="24"/>
        </w:rPr>
      </w:pPr>
      <w:r w:rsidRPr="00575770">
        <w:rPr>
          <w:rFonts w:ascii="Times New Roman" w:hAnsi="Times New Roman"/>
          <w:sz w:val="24"/>
          <w:szCs w:val="24"/>
        </w:rPr>
        <w:t xml:space="preserve">Administratorem danych osobowych jest Szpital Na Wyspie Sp. </w:t>
      </w:r>
      <w:r w:rsidR="001C16DC">
        <w:rPr>
          <w:rFonts w:ascii="Times New Roman" w:hAnsi="Times New Roman"/>
          <w:sz w:val="24"/>
          <w:szCs w:val="24"/>
        </w:rPr>
        <w:t xml:space="preserve">z o.o. z siedzibą w Żarach, </w:t>
      </w:r>
      <w:r>
        <w:rPr>
          <w:rFonts w:ascii="Times New Roman" w:hAnsi="Times New Roman"/>
          <w:sz w:val="24"/>
          <w:szCs w:val="24"/>
        </w:rPr>
        <w:t>ul.</w:t>
      </w:r>
      <w:r w:rsidR="004611F6">
        <w:rPr>
          <w:rFonts w:ascii="Times New Roman" w:hAnsi="Times New Roman"/>
          <w:sz w:val="24"/>
          <w:szCs w:val="24"/>
        </w:rPr>
        <w:t xml:space="preserve"> </w:t>
      </w:r>
      <w:r w:rsidRPr="00575770">
        <w:rPr>
          <w:rFonts w:ascii="Times New Roman" w:hAnsi="Times New Roman"/>
          <w:sz w:val="24"/>
          <w:szCs w:val="24"/>
        </w:rPr>
        <w:t xml:space="preserve">Pszenna 2, kod pocztowy 68-200, adres e-mail: </w:t>
      </w:r>
      <w:hyperlink r:id="rId16" w:history="1">
        <w:r w:rsidRPr="00642BFD">
          <w:rPr>
            <w:rStyle w:val="Hipercze"/>
            <w:rFonts w:ascii="Times New Roman" w:hAnsi="Times New Roman"/>
            <w:sz w:val="24"/>
            <w:szCs w:val="24"/>
          </w:rPr>
          <w:t>info@szpitalnawyspie.pl</w:t>
        </w:r>
      </w:hyperlink>
      <w:r>
        <w:rPr>
          <w:rFonts w:ascii="Times New Roman" w:hAnsi="Times New Roman"/>
          <w:sz w:val="24"/>
          <w:szCs w:val="24"/>
        </w:rPr>
        <w:t xml:space="preserve"> </w:t>
      </w:r>
      <w:r w:rsidRPr="00575770">
        <w:rPr>
          <w:rFonts w:ascii="Times New Roman" w:hAnsi="Times New Roman"/>
          <w:sz w:val="24"/>
          <w:szCs w:val="24"/>
        </w:rPr>
        <w:t>, tel. 68 475 76 00</w:t>
      </w:r>
      <w:r>
        <w:rPr>
          <w:rFonts w:ascii="Times New Roman" w:hAnsi="Times New Roman"/>
          <w:sz w:val="24"/>
          <w:szCs w:val="24"/>
        </w:rPr>
        <w:t>.</w:t>
      </w:r>
    </w:p>
    <w:p w14:paraId="261BCF77" w14:textId="77777777" w:rsidR="00C8193E" w:rsidRDefault="00C8193E" w:rsidP="00537915">
      <w:pPr>
        <w:spacing w:after="0" w:line="240" w:lineRule="auto"/>
        <w:ind w:right="0"/>
        <w:rPr>
          <w:rFonts w:ascii="Times New Roman" w:hAnsi="Times New Roman"/>
          <w:sz w:val="24"/>
          <w:szCs w:val="24"/>
        </w:rPr>
      </w:pPr>
    </w:p>
    <w:p w14:paraId="13F2D748" w14:textId="77777777" w:rsidR="00C8193E" w:rsidRDefault="00C8193E" w:rsidP="00537915">
      <w:pPr>
        <w:spacing w:after="0" w:line="240" w:lineRule="auto"/>
        <w:ind w:right="0"/>
        <w:rPr>
          <w:rFonts w:ascii="Times New Roman" w:hAnsi="Times New Roman"/>
          <w:sz w:val="24"/>
          <w:szCs w:val="24"/>
        </w:rPr>
      </w:pPr>
      <w:r w:rsidRPr="00E7122B">
        <w:rPr>
          <w:rFonts w:ascii="Times New Roman" w:hAnsi="Times New Roman"/>
          <w:b/>
          <w:sz w:val="24"/>
          <w:szCs w:val="24"/>
        </w:rPr>
        <w:t>2.</w:t>
      </w:r>
      <w:r>
        <w:rPr>
          <w:rFonts w:ascii="Times New Roman" w:hAnsi="Times New Roman"/>
          <w:sz w:val="24"/>
          <w:szCs w:val="24"/>
        </w:rPr>
        <w:t xml:space="preserve"> </w:t>
      </w:r>
      <w:r w:rsidRPr="004D132E">
        <w:rPr>
          <w:rFonts w:ascii="Times New Roman" w:hAnsi="Times New Roman"/>
          <w:b/>
          <w:bCs/>
          <w:sz w:val="24"/>
          <w:szCs w:val="24"/>
        </w:rPr>
        <w:t>Inspektor ochrony danych</w:t>
      </w:r>
    </w:p>
    <w:p w14:paraId="6A288E1A" w14:textId="77777777" w:rsidR="0055212F" w:rsidRDefault="0055212F" w:rsidP="00537915">
      <w:pPr>
        <w:spacing w:after="0" w:line="240" w:lineRule="auto"/>
        <w:ind w:left="0" w:right="0" w:firstLine="0"/>
        <w:rPr>
          <w:rFonts w:ascii="Times New Roman" w:eastAsia="Times New Roman" w:hAnsi="Times New Roman"/>
          <w:sz w:val="24"/>
          <w:szCs w:val="24"/>
        </w:rPr>
      </w:pPr>
    </w:p>
    <w:p w14:paraId="5F2EB8E1" w14:textId="230F064C" w:rsidR="0055212F" w:rsidRPr="0055212F" w:rsidRDefault="0055212F" w:rsidP="00537915">
      <w:pPr>
        <w:spacing w:after="0" w:line="240" w:lineRule="auto"/>
        <w:ind w:left="0" w:right="0" w:firstLine="0"/>
        <w:rPr>
          <w:rFonts w:ascii="Times New Roman" w:eastAsia="Times New Roman" w:hAnsi="Times New Roman" w:cs="Times New Roman"/>
          <w:color w:val="00B0F0"/>
          <w:sz w:val="24"/>
          <w:szCs w:val="24"/>
        </w:rPr>
      </w:pPr>
      <w:r>
        <w:rPr>
          <w:rFonts w:ascii="Times New Roman" w:eastAsia="Times New Roman" w:hAnsi="Times New Roman"/>
          <w:sz w:val="24"/>
          <w:szCs w:val="24"/>
        </w:rPr>
        <w:t>W</w:t>
      </w:r>
      <w:r w:rsidRPr="0055212F">
        <w:rPr>
          <w:rFonts w:ascii="Times New Roman" w:eastAsia="Times New Roman" w:hAnsi="Times New Roman"/>
          <w:sz w:val="24"/>
          <w:szCs w:val="24"/>
        </w:rPr>
        <w:t xml:space="preserve"> sprawach z zakresu ochrony danych osobowych mogą Państwo kontaktować się z Inspektorem Ochrony</w:t>
      </w:r>
      <w:r w:rsidRPr="0055212F">
        <w:rPr>
          <w:rFonts w:ascii="Times New Roman" w:eastAsia="Times New Roman" w:hAnsi="Times New Roman"/>
          <w:color w:val="FF0000"/>
          <w:sz w:val="24"/>
          <w:szCs w:val="24"/>
        </w:rPr>
        <w:t xml:space="preserve"> </w:t>
      </w:r>
      <w:r w:rsidRPr="0055212F">
        <w:rPr>
          <w:rFonts w:ascii="Times New Roman" w:eastAsia="Times New Roman" w:hAnsi="Times New Roman"/>
          <w:sz w:val="24"/>
          <w:szCs w:val="24"/>
        </w:rPr>
        <w:t>Danych Osobowych  w Szpitalu Na Wyspie Sp. z o.o. z siedzibą w Żarach przy ul. Pszennej 2</w:t>
      </w:r>
      <w:r w:rsidR="0089710E">
        <w:rPr>
          <w:rFonts w:ascii="Times New Roman" w:eastAsia="Times New Roman" w:hAnsi="Times New Roman"/>
          <w:sz w:val="24"/>
          <w:szCs w:val="24"/>
        </w:rPr>
        <w:t>,</w:t>
      </w:r>
      <w:r w:rsidRPr="0055212F">
        <w:rPr>
          <w:rFonts w:ascii="Times New Roman" w:eastAsia="Times New Roman" w:hAnsi="Times New Roman"/>
          <w:sz w:val="24"/>
          <w:szCs w:val="24"/>
        </w:rPr>
        <w:t xml:space="preserve"> pod adresem  e-mail</w:t>
      </w:r>
      <w:r w:rsidRPr="0055212F">
        <w:rPr>
          <w:rFonts w:ascii="Times New Roman" w:eastAsia="Times New Roman" w:hAnsi="Times New Roman"/>
          <w:i/>
          <w:sz w:val="24"/>
          <w:szCs w:val="24"/>
        </w:rPr>
        <w:t xml:space="preserve">:: </w:t>
      </w:r>
      <w:hyperlink r:id="rId17" w:history="1">
        <w:r w:rsidRPr="0055212F">
          <w:rPr>
            <w:rStyle w:val="Hipercze"/>
            <w:rFonts w:ascii="Times New Roman" w:eastAsia="Times New Roman" w:hAnsi="Times New Roman"/>
            <w:i/>
            <w:sz w:val="24"/>
            <w:szCs w:val="24"/>
          </w:rPr>
          <w:t>iod@szpitalnawyspie.p</w:t>
        </w:r>
        <w:r w:rsidRPr="0055212F">
          <w:rPr>
            <w:rStyle w:val="Hipercze"/>
            <w:rFonts w:ascii="Times New Roman" w:eastAsia="Times New Roman" w:hAnsi="Times New Roman"/>
            <w:b/>
            <w:i/>
            <w:sz w:val="24"/>
            <w:szCs w:val="24"/>
          </w:rPr>
          <w:t>l</w:t>
        </w:r>
      </w:hyperlink>
      <w:r w:rsidRPr="0055212F">
        <w:rPr>
          <w:rFonts w:ascii="Times New Roman" w:eastAsia="Times New Roman" w:hAnsi="Times New Roman"/>
          <w:sz w:val="24"/>
          <w:szCs w:val="24"/>
        </w:rPr>
        <w:t xml:space="preserve">, lub składając  pisemne </w:t>
      </w:r>
      <w:r>
        <w:rPr>
          <w:rFonts w:ascii="Times New Roman" w:eastAsia="Times New Roman" w:hAnsi="Times New Roman"/>
          <w:sz w:val="24"/>
          <w:szCs w:val="24"/>
        </w:rPr>
        <w:t>wnioski na adres administratora.</w:t>
      </w:r>
    </w:p>
    <w:p w14:paraId="635AF842" w14:textId="77777777" w:rsidR="00C8193E" w:rsidRDefault="00C8193E" w:rsidP="00537915">
      <w:pPr>
        <w:spacing w:after="0" w:line="240" w:lineRule="auto"/>
        <w:ind w:right="0"/>
        <w:rPr>
          <w:rFonts w:ascii="Times New Roman" w:hAnsi="Times New Roman"/>
          <w:sz w:val="24"/>
          <w:szCs w:val="24"/>
        </w:rPr>
      </w:pPr>
      <w:r w:rsidRPr="00E7122B">
        <w:rPr>
          <w:rFonts w:ascii="Times New Roman" w:hAnsi="Times New Roman"/>
          <w:b/>
          <w:sz w:val="24"/>
          <w:szCs w:val="24"/>
        </w:rPr>
        <w:t>3.</w:t>
      </w:r>
      <w:r>
        <w:rPr>
          <w:rFonts w:ascii="Times New Roman" w:hAnsi="Times New Roman"/>
          <w:sz w:val="24"/>
          <w:szCs w:val="24"/>
        </w:rPr>
        <w:t xml:space="preserve"> </w:t>
      </w:r>
      <w:r w:rsidRPr="004D132E">
        <w:rPr>
          <w:rFonts w:ascii="Times New Roman" w:hAnsi="Times New Roman"/>
          <w:b/>
          <w:bCs/>
          <w:sz w:val="24"/>
          <w:szCs w:val="24"/>
        </w:rPr>
        <w:t>Cele i podstawy przetwarzania</w:t>
      </w:r>
    </w:p>
    <w:p w14:paraId="33F2D524" w14:textId="77777777" w:rsidR="00C8193E" w:rsidRDefault="00C8193E" w:rsidP="00537915">
      <w:pPr>
        <w:spacing w:after="0" w:line="240" w:lineRule="auto"/>
        <w:ind w:right="0"/>
        <w:rPr>
          <w:rFonts w:ascii="Times New Roman" w:hAnsi="Times New Roman"/>
          <w:sz w:val="24"/>
          <w:szCs w:val="24"/>
        </w:rPr>
      </w:pPr>
      <w:r>
        <w:rPr>
          <w:rFonts w:ascii="Times New Roman" w:hAnsi="Times New Roman"/>
          <w:sz w:val="24"/>
          <w:szCs w:val="24"/>
        </w:rPr>
        <w:t>Pani / Pana dane</w:t>
      </w:r>
      <w:r w:rsidRPr="00867DE8">
        <w:rPr>
          <w:rFonts w:ascii="Times New Roman" w:hAnsi="Times New Roman"/>
          <w:sz w:val="24"/>
          <w:szCs w:val="24"/>
        </w:rPr>
        <w:t xml:space="preserve"> osobowe przetwarzane będą na podstawie</w:t>
      </w:r>
      <w:r>
        <w:rPr>
          <w:rFonts w:ascii="Times New Roman" w:hAnsi="Times New Roman"/>
          <w:sz w:val="24"/>
          <w:szCs w:val="24"/>
        </w:rPr>
        <w:t>:</w:t>
      </w:r>
    </w:p>
    <w:p w14:paraId="05E7A5C4" w14:textId="77777777" w:rsidR="00C8193E" w:rsidRDefault="00C8193E" w:rsidP="00537915">
      <w:pPr>
        <w:spacing w:after="0" w:line="240" w:lineRule="auto"/>
        <w:ind w:left="0" w:right="0" w:firstLine="0"/>
        <w:rPr>
          <w:rFonts w:ascii="Times New Roman" w:hAnsi="Times New Roman"/>
          <w:sz w:val="24"/>
          <w:szCs w:val="24"/>
        </w:rPr>
      </w:pPr>
      <w:r>
        <w:rPr>
          <w:rFonts w:ascii="Times New Roman" w:hAnsi="Times New Roman"/>
          <w:sz w:val="24"/>
          <w:szCs w:val="24"/>
        </w:rPr>
        <w:t>-</w:t>
      </w:r>
      <w:r w:rsidRPr="00867DE8">
        <w:rPr>
          <w:rFonts w:ascii="Times New Roman" w:hAnsi="Times New Roman"/>
          <w:sz w:val="24"/>
          <w:szCs w:val="24"/>
        </w:rPr>
        <w:t xml:space="preserve"> art. 6 ust. 1 lit. c RODO </w:t>
      </w:r>
      <w:r>
        <w:rPr>
          <w:rFonts w:ascii="Times New Roman" w:hAnsi="Times New Roman"/>
          <w:sz w:val="24"/>
          <w:szCs w:val="24"/>
        </w:rPr>
        <w:t xml:space="preserve">- </w:t>
      </w:r>
      <w:r w:rsidRPr="00867DE8">
        <w:rPr>
          <w:rFonts w:ascii="Times New Roman" w:hAnsi="Times New Roman"/>
          <w:sz w:val="24"/>
          <w:szCs w:val="24"/>
        </w:rPr>
        <w:t>przetwarzanie jest niezbędne do wypełnienia obowiązku prawne</w:t>
      </w:r>
      <w:r>
        <w:rPr>
          <w:rFonts w:ascii="Times New Roman" w:hAnsi="Times New Roman"/>
          <w:sz w:val="24"/>
          <w:szCs w:val="24"/>
        </w:rPr>
        <w:t xml:space="preserve">go ciążącego na administratorze - </w:t>
      </w:r>
      <w:r w:rsidRPr="00867DE8">
        <w:rPr>
          <w:rFonts w:ascii="Times New Roman" w:hAnsi="Times New Roman"/>
          <w:sz w:val="24"/>
          <w:szCs w:val="24"/>
        </w:rPr>
        <w:t>w celu związanym z postępowaniem o udzielenie zamówienia publicznego</w:t>
      </w:r>
      <w:r>
        <w:rPr>
          <w:rFonts w:ascii="Times New Roman" w:hAnsi="Times New Roman"/>
          <w:sz w:val="24"/>
          <w:szCs w:val="24"/>
        </w:rPr>
        <w:t xml:space="preserve"> oraz  w celach archiwizacyjnych, </w:t>
      </w:r>
    </w:p>
    <w:p w14:paraId="22CF01F5" w14:textId="77777777" w:rsidR="00C8193E" w:rsidRDefault="00C8193E" w:rsidP="00537915">
      <w:pPr>
        <w:spacing w:after="0" w:line="240" w:lineRule="auto"/>
        <w:ind w:right="0"/>
        <w:rPr>
          <w:rFonts w:ascii="Times New Roman" w:hAnsi="Times New Roman"/>
          <w:sz w:val="24"/>
          <w:szCs w:val="24"/>
        </w:rPr>
      </w:pPr>
      <w:r>
        <w:rPr>
          <w:rFonts w:ascii="Times New Roman" w:hAnsi="Times New Roman"/>
          <w:sz w:val="24"/>
          <w:szCs w:val="24"/>
        </w:rPr>
        <w:t>- art. 6 ust. 1 lit. b RODO  -  w przypadku zawarcia umowy w celu jej realizacji i rozliczenia,</w:t>
      </w:r>
    </w:p>
    <w:p w14:paraId="7A8ADEDB" w14:textId="77777777" w:rsidR="00C8193E" w:rsidRDefault="00C8193E" w:rsidP="00537915">
      <w:pPr>
        <w:spacing w:after="0" w:line="240" w:lineRule="auto"/>
        <w:ind w:right="0"/>
        <w:rPr>
          <w:rFonts w:ascii="Times New Roman" w:hAnsi="Times New Roman"/>
          <w:sz w:val="24"/>
          <w:szCs w:val="24"/>
        </w:rPr>
      </w:pPr>
      <w:r w:rsidRPr="00963E89">
        <w:rPr>
          <w:rFonts w:ascii="Times New Roman" w:hAnsi="Times New Roman"/>
          <w:sz w:val="24"/>
          <w:szCs w:val="24"/>
        </w:rPr>
        <w:t>- art. 6 ust. 1 lit. f RODO w celu ustalenia, dochodzenia lub obrony roszczeń pomiędzy Wykonawcą  a Administratorem</w:t>
      </w:r>
      <w:r>
        <w:rPr>
          <w:rFonts w:ascii="Times New Roman" w:hAnsi="Times New Roman"/>
          <w:sz w:val="24"/>
          <w:szCs w:val="24"/>
        </w:rPr>
        <w:t>,</w:t>
      </w:r>
      <w:r w:rsidRPr="00963E89">
        <w:rPr>
          <w:rFonts w:ascii="Times New Roman" w:hAnsi="Times New Roman"/>
          <w:sz w:val="24"/>
          <w:szCs w:val="24"/>
        </w:rPr>
        <w:t xml:space="preserve"> jeśli takie się pojawią.</w:t>
      </w:r>
    </w:p>
    <w:p w14:paraId="3C946302" w14:textId="77777777" w:rsidR="00C8193E" w:rsidRPr="004D132E" w:rsidRDefault="00C8193E" w:rsidP="00537915">
      <w:pPr>
        <w:spacing w:after="0" w:line="240" w:lineRule="auto"/>
        <w:ind w:right="0"/>
        <w:rPr>
          <w:rFonts w:ascii="Times New Roman" w:hAnsi="Times New Roman"/>
          <w:b/>
          <w:bCs/>
          <w:sz w:val="24"/>
          <w:szCs w:val="24"/>
        </w:rPr>
      </w:pPr>
      <w:r w:rsidRPr="00E7122B">
        <w:rPr>
          <w:rFonts w:ascii="Times New Roman" w:hAnsi="Times New Roman"/>
          <w:b/>
          <w:sz w:val="24"/>
          <w:szCs w:val="24"/>
        </w:rPr>
        <w:t>4.</w:t>
      </w:r>
      <w:r>
        <w:rPr>
          <w:rFonts w:ascii="Times New Roman" w:hAnsi="Times New Roman"/>
          <w:sz w:val="24"/>
          <w:szCs w:val="24"/>
        </w:rPr>
        <w:t xml:space="preserve"> </w:t>
      </w:r>
      <w:r w:rsidRPr="004D132E">
        <w:rPr>
          <w:rFonts w:ascii="Times New Roman" w:hAnsi="Times New Roman"/>
          <w:b/>
          <w:bCs/>
          <w:sz w:val="24"/>
          <w:szCs w:val="24"/>
        </w:rPr>
        <w:t>Odbiorcy danych osobowych</w:t>
      </w:r>
    </w:p>
    <w:p w14:paraId="23A7097D" w14:textId="77777777" w:rsidR="00C8193E" w:rsidRPr="00867DE8" w:rsidRDefault="00C8193E" w:rsidP="00537915">
      <w:pPr>
        <w:spacing w:after="0" w:line="240" w:lineRule="auto"/>
        <w:ind w:left="0" w:right="0" w:firstLine="0"/>
        <w:rPr>
          <w:rFonts w:ascii="Times New Roman" w:hAnsi="Times New Roman"/>
          <w:sz w:val="24"/>
          <w:szCs w:val="24"/>
        </w:rPr>
      </w:pPr>
      <w:r>
        <w:rPr>
          <w:rFonts w:ascii="Times New Roman" w:hAnsi="Times New Roman"/>
          <w:sz w:val="24"/>
          <w:szCs w:val="24"/>
        </w:rPr>
        <w:t xml:space="preserve">Pani/Pana dane osobowe </w:t>
      </w:r>
      <w:r w:rsidRPr="00867DE8">
        <w:rPr>
          <w:rFonts w:ascii="Times New Roman" w:hAnsi="Times New Roman"/>
          <w:sz w:val="24"/>
          <w:szCs w:val="24"/>
        </w:rPr>
        <w:t xml:space="preserve">pozyskane w związku z postępowaniem o udzielenie zamówienia publicznego przekazywane będą wszystkim zainteresowanym podmiotom i osobom, gdyż co do zasady postępowanie o udzielenie zamówienia publicznego jest jawne. </w:t>
      </w:r>
    </w:p>
    <w:p w14:paraId="5A23B801" w14:textId="14769858" w:rsidR="00C8193E" w:rsidRPr="00F60A84" w:rsidRDefault="00C8193E" w:rsidP="00537915">
      <w:pPr>
        <w:spacing w:after="0" w:line="240" w:lineRule="auto"/>
        <w:ind w:left="0" w:right="0" w:firstLine="0"/>
        <w:rPr>
          <w:rFonts w:ascii="Times New Roman" w:hAnsi="Times New Roman"/>
          <w:sz w:val="24"/>
          <w:szCs w:val="24"/>
        </w:rPr>
      </w:pPr>
      <w:r w:rsidRPr="00867DE8">
        <w:rPr>
          <w:rFonts w:ascii="Times New Roman" w:hAnsi="Times New Roman"/>
          <w:sz w:val="24"/>
          <w:szCs w:val="24"/>
        </w:rPr>
        <w:t>Ograniczenie dostępu do Państwa danych może wystąpić jedy</w:t>
      </w:r>
      <w:r w:rsidR="004611F6">
        <w:rPr>
          <w:rFonts w:ascii="Times New Roman" w:hAnsi="Times New Roman"/>
          <w:sz w:val="24"/>
          <w:szCs w:val="24"/>
        </w:rPr>
        <w:t xml:space="preserve">nie w  szczególnych przypadkach, </w:t>
      </w:r>
      <w:r w:rsidRPr="00867DE8">
        <w:rPr>
          <w:rFonts w:ascii="Times New Roman" w:hAnsi="Times New Roman"/>
          <w:sz w:val="24"/>
          <w:szCs w:val="24"/>
        </w:rPr>
        <w:t>jeśli jest to uzasadnione ochroną prywatności</w:t>
      </w:r>
      <w:r>
        <w:rPr>
          <w:rFonts w:ascii="Times New Roman" w:hAnsi="Times New Roman"/>
          <w:sz w:val="24"/>
          <w:szCs w:val="24"/>
        </w:rPr>
        <w:t xml:space="preserve"> lub interesem publicznym </w:t>
      </w:r>
      <w:r w:rsidRPr="00867DE8">
        <w:rPr>
          <w:rFonts w:ascii="Times New Roman" w:hAnsi="Times New Roman"/>
          <w:sz w:val="24"/>
          <w:szCs w:val="24"/>
        </w:rPr>
        <w:t xml:space="preserve"> zgodnie z art. </w:t>
      </w:r>
      <w:r>
        <w:rPr>
          <w:rFonts w:ascii="Times New Roman" w:hAnsi="Times New Roman"/>
          <w:sz w:val="24"/>
          <w:szCs w:val="24"/>
        </w:rPr>
        <w:t>18</w:t>
      </w:r>
      <w:r>
        <w:rPr>
          <w:rFonts w:ascii="Times New Roman" w:hAnsi="Times New Roman"/>
          <w:sz w:val="24"/>
          <w:szCs w:val="24"/>
        </w:rPr>
        <w:br/>
      </w:r>
      <w:r w:rsidRPr="00867DE8">
        <w:rPr>
          <w:rFonts w:ascii="Times New Roman" w:hAnsi="Times New Roman"/>
          <w:sz w:val="24"/>
          <w:szCs w:val="24"/>
        </w:rPr>
        <w:t xml:space="preserve">ust </w:t>
      </w:r>
      <w:r>
        <w:rPr>
          <w:rFonts w:ascii="Times New Roman" w:hAnsi="Times New Roman"/>
          <w:sz w:val="24"/>
          <w:szCs w:val="24"/>
        </w:rPr>
        <w:t>5 , art. 74 ust. 4 u</w:t>
      </w:r>
      <w:r w:rsidRPr="00F60A84">
        <w:rPr>
          <w:rFonts w:ascii="Times New Roman" w:hAnsi="Times New Roman"/>
          <w:sz w:val="24"/>
          <w:szCs w:val="24"/>
        </w:rPr>
        <w:t>staw</w:t>
      </w:r>
      <w:r>
        <w:rPr>
          <w:rFonts w:ascii="Times New Roman" w:hAnsi="Times New Roman"/>
          <w:sz w:val="24"/>
          <w:szCs w:val="24"/>
        </w:rPr>
        <w:t>y</w:t>
      </w:r>
      <w:r w:rsidRPr="00F60A84">
        <w:rPr>
          <w:rFonts w:ascii="Times New Roman" w:hAnsi="Times New Roman"/>
          <w:sz w:val="24"/>
          <w:szCs w:val="24"/>
        </w:rPr>
        <w:t xml:space="preserve"> z dnia 11 września 2019 r. – Prawo zamówień</w:t>
      </w:r>
      <w:r>
        <w:rPr>
          <w:rFonts w:ascii="Times New Roman" w:hAnsi="Times New Roman"/>
          <w:sz w:val="24"/>
          <w:szCs w:val="24"/>
        </w:rPr>
        <w:t xml:space="preserve"> publicznych zwanej dalej Pzp.</w:t>
      </w:r>
    </w:p>
    <w:p w14:paraId="2756F607" w14:textId="77777777" w:rsidR="00C8193E" w:rsidRDefault="00C8193E" w:rsidP="00537915">
      <w:pPr>
        <w:spacing w:after="0" w:line="240" w:lineRule="auto"/>
        <w:ind w:left="0" w:right="0" w:firstLine="0"/>
        <w:rPr>
          <w:rFonts w:ascii="Times New Roman" w:hAnsi="Times New Roman"/>
          <w:sz w:val="24"/>
          <w:szCs w:val="24"/>
        </w:rPr>
      </w:pPr>
      <w:r w:rsidRPr="00B2530E">
        <w:rPr>
          <w:rFonts w:ascii="Times New Roman" w:hAnsi="Times New Roman"/>
          <w:sz w:val="24"/>
          <w:szCs w:val="24"/>
        </w:rPr>
        <w:t>Ponadto  Pani/Pana dane ujęte w systemach informatycznych powierzamy również podmiotom obsługującym lub udostępniającym nam te systemy</w:t>
      </w:r>
      <w:r>
        <w:rPr>
          <w:rFonts w:ascii="Times New Roman" w:hAnsi="Times New Roman"/>
          <w:sz w:val="24"/>
          <w:szCs w:val="24"/>
        </w:rPr>
        <w:t>.</w:t>
      </w:r>
      <w:r w:rsidRPr="00B2530E">
        <w:rPr>
          <w:rFonts w:ascii="Times New Roman" w:hAnsi="Times New Roman"/>
          <w:sz w:val="24"/>
          <w:szCs w:val="24"/>
        </w:rPr>
        <w:t xml:space="preserve"> </w:t>
      </w:r>
    </w:p>
    <w:p w14:paraId="4E292117" w14:textId="77777777" w:rsidR="00C8193E" w:rsidRDefault="00C8193E" w:rsidP="00537915">
      <w:pPr>
        <w:spacing w:after="0" w:line="240" w:lineRule="auto"/>
        <w:ind w:right="0"/>
        <w:rPr>
          <w:rFonts w:ascii="Times New Roman" w:hAnsi="Times New Roman"/>
          <w:b/>
          <w:bCs/>
          <w:sz w:val="24"/>
          <w:szCs w:val="24"/>
        </w:rPr>
      </w:pPr>
      <w:r>
        <w:rPr>
          <w:rFonts w:ascii="Times New Roman" w:hAnsi="Times New Roman"/>
          <w:b/>
          <w:sz w:val="24"/>
          <w:szCs w:val="24"/>
        </w:rPr>
        <w:t xml:space="preserve">5. </w:t>
      </w:r>
      <w:r w:rsidRPr="004E7660">
        <w:rPr>
          <w:rFonts w:ascii="Times New Roman" w:hAnsi="Times New Roman"/>
          <w:b/>
          <w:bCs/>
          <w:sz w:val="24"/>
          <w:szCs w:val="24"/>
        </w:rPr>
        <w:t> Przekazywanie danych poza Europejski Obszar Gospodarczy</w:t>
      </w:r>
    </w:p>
    <w:p w14:paraId="1AE75230" w14:textId="77777777" w:rsidR="00C8193E" w:rsidRDefault="00C8193E" w:rsidP="00537915">
      <w:pPr>
        <w:spacing w:after="0" w:line="240" w:lineRule="auto"/>
        <w:ind w:left="0" w:right="0" w:firstLine="0"/>
        <w:rPr>
          <w:rFonts w:ascii="Times New Roman" w:hAnsi="Times New Roman"/>
          <w:sz w:val="24"/>
          <w:szCs w:val="24"/>
        </w:rPr>
      </w:pPr>
      <w:r>
        <w:rPr>
          <w:rFonts w:ascii="Times New Roman" w:hAnsi="Times New Roman"/>
          <w:sz w:val="24"/>
          <w:szCs w:val="24"/>
        </w:rPr>
        <w:t xml:space="preserve">W związku z </w:t>
      </w:r>
      <w:r w:rsidRPr="004E7660">
        <w:rPr>
          <w:rFonts w:ascii="Times New Roman" w:hAnsi="Times New Roman"/>
          <w:sz w:val="24"/>
          <w:szCs w:val="24"/>
        </w:rPr>
        <w:t>jawnością postępowania o</w:t>
      </w:r>
      <w:r>
        <w:rPr>
          <w:rFonts w:ascii="Times New Roman" w:hAnsi="Times New Roman"/>
          <w:sz w:val="24"/>
          <w:szCs w:val="24"/>
        </w:rPr>
        <w:t xml:space="preserve"> </w:t>
      </w:r>
      <w:r w:rsidRPr="004E7660">
        <w:rPr>
          <w:rFonts w:ascii="Times New Roman" w:hAnsi="Times New Roman"/>
          <w:sz w:val="24"/>
          <w:szCs w:val="24"/>
        </w:rPr>
        <w:t>udzielenie</w:t>
      </w:r>
      <w:r>
        <w:rPr>
          <w:rFonts w:ascii="Times New Roman" w:hAnsi="Times New Roman"/>
          <w:sz w:val="24"/>
          <w:szCs w:val="24"/>
        </w:rPr>
        <w:t xml:space="preserve"> zamówienia publicznego Państwa</w:t>
      </w:r>
      <w:r>
        <w:rPr>
          <w:rFonts w:ascii="Times New Roman" w:hAnsi="Times New Roman"/>
          <w:sz w:val="24"/>
          <w:szCs w:val="24"/>
        </w:rPr>
        <w:br/>
      </w:r>
      <w:r w:rsidRPr="004E7660">
        <w:rPr>
          <w:rFonts w:ascii="Times New Roman" w:hAnsi="Times New Roman"/>
          <w:sz w:val="24"/>
          <w:szCs w:val="24"/>
        </w:rPr>
        <w:t>dane</w:t>
      </w:r>
      <w:r>
        <w:rPr>
          <w:rFonts w:ascii="Times New Roman" w:hAnsi="Times New Roman"/>
          <w:sz w:val="24"/>
          <w:szCs w:val="24"/>
        </w:rPr>
        <w:t xml:space="preserve"> </w:t>
      </w:r>
      <w:r w:rsidRPr="004E7660">
        <w:rPr>
          <w:rFonts w:ascii="Times New Roman" w:hAnsi="Times New Roman"/>
          <w:sz w:val="24"/>
          <w:szCs w:val="24"/>
        </w:rPr>
        <w:t xml:space="preserve"> mogą być przekazywane do państw z</w:t>
      </w:r>
      <w:r>
        <w:rPr>
          <w:rFonts w:ascii="Times New Roman" w:hAnsi="Times New Roman"/>
          <w:sz w:val="24"/>
          <w:szCs w:val="24"/>
        </w:rPr>
        <w:t xml:space="preserve"> poza EOG z zastrzeżeniem, o którym mowa</w:t>
      </w:r>
      <w:r>
        <w:rPr>
          <w:rFonts w:ascii="Times New Roman" w:hAnsi="Times New Roman"/>
          <w:sz w:val="24"/>
          <w:szCs w:val="24"/>
        </w:rPr>
        <w:br/>
        <w:t>w punkcie 4.</w:t>
      </w:r>
    </w:p>
    <w:p w14:paraId="3748C551" w14:textId="77777777" w:rsidR="00C8193E" w:rsidRPr="004D132E" w:rsidRDefault="00C8193E" w:rsidP="00537915">
      <w:pPr>
        <w:spacing w:after="0" w:line="240" w:lineRule="auto"/>
        <w:ind w:right="0"/>
        <w:rPr>
          <w:rFonts w:ascii="Times New Roman" w:hAnsi="Times New Roman"/>
          <w:b/>
          <w:bCs/>
          <w:sz w:val="24"/>
          <w:szCs w:val="24"/>
        </w:rPr>
      </w:pPr>
      <w:r>
        <w:rPr>
          <w:rFonts w:ascii="Times New Roman" w:hAnsi="Times New Roman"/>
          <w:b/>
          <w:sz w:val="24"/>
          <w:szCs w:val="24"/>
        </w:rPr>
        <w:t>6</w:t>
      </w:r>
      <w:r w:rsidRPr="00E7122B">
        <w:rPr>
          <w:rFonts w:ascii="Times New Roman" w:hAnsi="Times New Roman"/>
          <w:b/>
          <w:sz w:val="24"/>
          <w:szCs w:val="24"/>
        </w:rPr>
        <w:t>.</w:t>
      </w:r>
      <w:r w:rsidRPr="004D132E">
        <w:rPr>
          <w:rFonts w:eastAsia="Calibri"/>
          <w:b/>
          <w:bCs/>
          <w:sz w:val="17"/>
          <w:szCs w:val="17"/>
          <w:lang w:eastAsia="en-US"/>
        </w:rPr>
        <w:t xml:space="preserve"> </w:t>
      </w:r>
      <w:r w:rsidRPr="004D132E">
        <w:rPr>
          <w:rFonts w:ascii="Times New Roman" w:hAnsi="Times New Roman"/>
          <w:b/>
          <w:bCs/>
          <w:sz w:val="24"/>
          <w:szCs w:val="24"/>
        </w:rPr>
        <w:t>Obowiązek podania danych</w:t>
      </w:r>
    </w:p>
    <w:p w14:paraId="7DC69202" w14:textId="77777777" w:rsidR="00C8193E" w:rsidRDefault="00C8193E" w:rsidP="00537915">
      <w:pPr>
        <w:spacing w:after="0" w:line="240" w:lineRule="auto"/>
        <w:ind w:left="0" w:right="0" w:firstLine="0"/>
        <w:rPr>
          <w:rFonts w:ascii="Times New Roman" w:hAnsi="Times New Roman"/>
          <w:sz w:val="24"/>
          <w:szCs w:val="24"/>
        </w:rPr>
      </w:pPr>
      <w:r w:rsidRPr="00CC32A6">
        <w:rPr>
          <w:rFonts w:ascii="Times New Roman" w:hAnsi="Times New Roman"/>
          <w:sz w:val="24"/>
          <w:szCs w:val="24"/>
        </w:rPr>
        <w:t xml:space="preserve">Podanie danych osobowych w związku udziałem w postępowaniu o zamówienia publiczne nie jest obowiązkowe, ale może być warunkiem niezbędnym do wzięcia w nim udziału. </w:t>
      </w:r>
    </w:p>
    <w:p w14:paraId="45DC51E9" w14:textId="77777777" w:rsidR="00C8193E" w:rsidRPr="004D132E" w:rsidRDefault="00C8193E" w:rsidP="00537915">
      <w:pPr>
        <w:spacing w:after="0" w:line="240" w:lineRule="auto"/>
        <w:ind w:right="0"/>
        <w:rPr>
          <w:rFonts w:ascii="Times New Roman" w:hAnsi="Times New Roman"/>
          <w:sz w:val="24"/>
          <w:szCs w:val="24"/>
        </w:rPr>
      </w:pPr>
      <w:r>
        <w:rPr>
          <w:rFonts w:ascii="Times New Roman" w:hAnsi="Times New Roman"/>
          <w:b/>
          <w:sz w:val="24"/>
          <w:szCs w:val="24"/>
        </w:rPr>
        <w:lastRenderedPageBreak/>
        <w:t>7</w:t>
      </w:r>
      <w:r w:rsidRPr="008F05FD">
        <w:rPr>
          <w:rFonts w:ascii="Times New Roman" w:hAnsi="Times New Roman"/>
          <w:b/>
          <w:sz w:val="24"/>
          <w:szCs w:val="24"/>
        </w:rPr>
        <w:t>.</w:t>
      </w:r>
      <w:r>
        <w:rPr>
          <w:rFonts w:ascii="Times New Roman" w:hAnsi="Times New Roman"/>
          <w:sz w:val="24"/>
          <w:szCs w:val="24"/>
        </w:rPr>
        <w:t xml:space="preserve"> </w:t>
      </w:r>
      <w:r w:rsidRPr="004D132E">
        <w:rPr>
          <w:rFonts w:ascii="Times New Roman" w:hAnsi="Times New Roman"/>
          <w:b/>
          <w:bCs/>
          <w:sz w:val="24"/>
          <w:szCs w:val="24"/>
        </w:rPr>
        <w:t>Okres przechowywania danych</w:t>
      </w:r>
    </w:p>
    <w:p w14:paraId="303F22CD" w14:textId="24BF2689" w:rsidR="00C8193E" w:rsidRDefault="00C8193E" w:rsidP="00537915">
      <w:pPr>
        <w:spacing w:after="0" w:line="240" w:lineRule="auto"/>
        <w:ind w:left="0" w:right="0" w:firstLine="0"/>
        <w:rPr>
          <w:rFonts w:ascii="Times New Roman" w:hAnsi="Times New Roman"/>
          <w:sz w:val="24"/>
          <w:szCs w:val="24"/>
        </w:rPr>
      </w:pPr>
      <w:r w:rsidRPr="005A6810">
        <w:rPr>
          <w:rFonts w:ascii="Times New Roman" w:hAnsi="Times New Roman"/>
          <w:sz w:val="24"/>
          <w:szCs w:val="24"/>
        </w:rPr>
        <w:t>Pani/Pana d</w:t>
      </w:r>
      <w:r>
        <w:rPr>
          <w:rFonts w:ascii="Times New Roman" w:hAnsi="Times New Roman"/>
          <w:sz w:val="24"/>
          <w:szCs w:val="24"/>
        </w:rPr>
        <w:t xml:space="preserve">ane osobowe będą </w:t>
      </w:r>
      <w:r w:rsidRPr="00B62E81">
        <w:rPr>
          <w:rFonts w:ascii="Times New Roman" w:hAnsi="Times New Roman"/>
          <w:sz w:val="24"/>
          <w:szCs w:val="24"/>
        </w:rPr>
        <w:t>przechowywane</w:t>
      </w:r>
      <w:r>
        <w:rPr>
          <w:rFonts w:ascii="Times New Roman" w:hAnsi="Times New Roman"/>
          <w:sz w:val="24"/>
          <w:szCs w:val="24"/>
        </w:rPr>
        <w:t xml:space="preserve"> przez</w:t>
      </w:r>
      <w:r w:rsidRPr="00F60A84">
        <w:rPr>
          <w:rFonts w:ascii="Times New Roman" w:hAnsi="Times New Roman"/>
          <w:sz w:val="24"/>
          <w:szCs w:val="24"/>
        </w:rPr>
        <w:t xml:space="preserve"> 5 </w:t>
      </w:r>
      <w:r w:rsidRPr="00B62E81">
        <w:rPr>
          <w:rFonts w:ascii="Times New Roman" w:hAnsi="Times New Roman"/>
          <w:color w:val="212121"/>
          <w:sz w:val="24"/>
          <w:szCs w:val="24"/>
        </w:rPr>
        <w:t xml:space="preserve">lat </w:t>
      </w:r>
      <w:r>
        <w:rPr>
          <w:rFonts w:ascii="Times New Roman" w:hAnsi="Times New Roman"/>
          <w:color w:val="212121"/>
          <w:sz w:val="24"/>
          <w:szCs w:val="24"/>
        </w:rPr>
        <w:t>licząc od końca roku kalendarzowego</w:t>
      </w:r>
      <w:r w:rsidR="004611F6">
        <w:rPr>
          <w:rFonts w:ascii="Times New Roman" w:hAnsi="Times New Roman"/>
          <w:color w:val="212121"/>
          <w:sz w:val="24"/>
          <w:szCs w:val="24"/>
        </w:rPr>
        <w:t>,</w:t>
      </w:r>
      <w:r>
        <w:rPr>
          <w:rFonts w:ascii="Times New Roman" w:hAnsi="Times New Roman"/>
          <w:color w:val="212121"/>
          <w:sz w:val="24"/>
          <w:szCs w:val="24"/>
        </w:rPr>
        <w:t xml:space="preserve"> w którym z</w:t>
      </w:r>
      <w:r w:rsidRPr="00B62E81">
        <w:rPr>
          <w:rFonts w:ascii="Times New Roman" w:hAnsi="Times New Roman"/>
          <w:sz w:val="24"/>
          <w:szCs w:val="24"/>
        </w:rPr>
        <w:t>akończono postępowanie o udzielenie</w:t>
      </w:r>
      <w:r>
        <w:rPr>
          <w:rFonts w:ascii="Times New Roman" w:hAnsi="Times New Roman"/>
          <w:sz w:val="24"/>
          <w:szCs w:val="24"/>
        </w:rPr>
        <w:t xml:space="preserve"> zamówienia.</w:t>
      </w:r>
    </w:p>
    <w:p w14:paraId="0126CD12" w14:textId="543622F2" w:rsidR="00C8193E" w:rsidRDefault="00C8193E" w:rsidP="00537915">
      <w:pPr>
        <w:spacing w:after="0" w:line="240" w:lineRule="auto"/>
        <w:ind w:left="0" w:right="0" w:firstLine="0"/>
        <w:rPr>
          <w:rFonts w:ascii="Times New Roman" w:hAnsi="Times New Roman"/>
          <w:sz w:val="24"/>
          <w:szCs w:val="24"/>
        </w:rPr>
      </w:pPr>
      <w:r>
        <w:rPr>
          <w:rFonts w:ascii="Times New Roman" w:hAnsi="Times New Roman"/>
          <w:sz w:val="24"/>
          <w:szCs w:val="24"/>
        </w:rPr>
        <w:t xml:space="preserve"> W przypadku danych osobowych przetwarzanych do wykonania umowy </w:t>
      </w:r>
      <w:r w:rsidRPr="006D7657">
        <w:rPr>
          <w:rFonts w:ascii="Times New Roman" w:hAnsi="Times New Roman"/>
          <w:sz w:val="24"/>
          <w:szCs w:val="24"/>
        </w:rPr>
        <w:t xml:space="preserve">będą </w:t>
      </w:r>
      <w:r>
        <w:rPr>
          <w:rFonts w:ascii="Times New Roman" w:hAnsi="Times New Roman"/>
          <w:sz w:val="24"/>
          <w:szCs w:val="24"/>
        </w:rPr>
        <w:t xml:space="preserve">one </w:t>
      </w:r>
      <w:r w:rsidRPr="006D7657">
        <w:rPr>
          <w:rFonts w:ascii="Times New Roman" w:hAnsi="Times New Roman"/>
          <w:sz w:val="24"/>
          <w:szCs w:val="24"/>
        </w:rPr>
        <w:t>przechowywan</w:t>
      </w:r>
      <w:r>
        <w:rPr>
          <w:rFonts w:ascii="Times New Roman" w:hAnsi="Times New Roman"/>
          <w:sz w:val="24"/>
          <w:szCs w:val="24"/>
        </w:rPr>
        <w:t xml:space="preserve">e przez okres 10 lat  </w:t>
      </w:r>
      <w:r w:rsidRPr="00B62E81">
        <w:rPr>
          <w:rFonts w:ascii="Times New Roman" w:hAnsi="Times New Roman"/>
          <w:color w:val="212121"/>
          <w:sz w:val="24"/>
          <w:szCs w:val="24"/>
        </w:rPr>
        <w:t>licząc od koń</w:t>
      </w:r>
      <w:r>
        <w:rPr>
          <w:rFonts w:ascii="Times New Roman" w:hAnsi="Times New Roman"/>
          <w:color w:val="212121"/>
          <w:sz w:val="24"/>
          <w:szCs w:val="24"/>
        </w:rPr>
        <w:t>ca roku kalendarzowego</w:t>
      </w:r>
      <w:r w:rsidR="004611F6">
        <w:rPr>
          <w:rFonts w:ascii="Times New Roman" w:hAnsi="Times New Roman"/>
          <w:color w:val="212121"/>
          <w:sz w:val="24"/>
          <w:szCs w:val="24"/>
        </w:rPr>
        <w:t>,</w:t>
      </w:r>
      <w:r>
        <w:rPr>
          <w:rFonts w:ascii="Times New Roman" w:hAnsi="Times New Roman"/>
          <w:sz w:val="24"/>
          <w:szCs w:val="24"/>
        </w:rPr>
        <w:t xml:space="preserve"> w którym rozwiązano umowę.</w:t>
      </w:r>
    </w:p>
    <w:p w14:paraId="4895E0AA" w14:textId="77777777" w:rsidR="00C8193E" w:rsidRPr="004D132E" w:rsidRDefault="00C8193E" w:rsidP="00537915">
      <w:pPr>
        <w:spacing w:after="0" w:line="240" w:lineRule="auto"/>
        <w:ind w:right="0"/>
        <w:rPr>
          <w:rFonts w:ascii="Times New Roman" w:hAnsi="Times New Roman"/>
          <w:bCs/>
          <w:sz w:val="24"/>
          <w:szCs w:val="24"/>
        </w:rPr>
      </w:pPr>
      <w:r>
        <w:rPr>
          <w:rFonts w:ascii="Times New Roman" w:hAnsi="Times New Roman"/>
          <w:b/>
          <w:bCs/>
          <w:sz w:val="24"/>
          <w:szCs w:val="24"/>
        </w:rPr>
        <w:t>8</w:t>
      </w:r>
      <w:r w:rsidRPr="00E7122B">
        <w:rPr>
          <w:rFonts w:ascii="Times New Roman" w:hAnsi="Times New Roman"/>
          <w:b/>
          <w:bCs/>
          <w:sz w:val="24"/>
          <w:szCs w:val="24"/>
        </w:rPr>
        <w:t>.</w:t>
      </w:r>
      <w:r w:rsidRPr="004D132E">
        <w:rPr>
          <w:rFonts w:ascii="Times New Roman" w:hAnsi="Times New Roman"/>
          <w:bCs/>
          <w:sz w:val="24"/>
          <w:szCs w:val="24"/>
        </w:rPr>
        <w:t xml:space="preserve"> </w:t>
      </w:r>
      <w:r w:rsidRPr="004D132E">
        <w:rPr>
          <w:rFonts w:ascii="Times New Roman" w:hAnsi="Times New Roman"/>
          <w:b/>
          <w:bCs/>
          <w:sz w:val="24"/>
          <w:szCs w:val="24"/>
        </w:rPr>
        <w:t>Przysługujące Państwu uprawnienia związane z przetwarzaniem danych osobowych</w:t>
      </w:r>
    </w:p>
    <w:p w14:paraId="38D8AB48" w14:textId="77777777" w:rsidR="00C8193E" w:rsidRDefault="00C8193E" w:rsidP="00537915">
      <w:pPr>
        <w:spacing w:after="0" w:line="240" w:lineRule="auto"/>
        <w:ind w:left="0" w:right="0" w:firstLine="0"/>
        <w:rPr>
          <w:rFonts w:ascii="Times New Roman" w:hAnsi="Times New Roman"/>
          <w:sz w:val="24"/>
          <w:szCs w:val="24"/>
        </w:rPr>
      </w:pPr>
      <w:r w:rsidRPr="00CC32A6">
        <w:rPr>
          <w:rFonts w:ascii="Times New Roman" w:hAnsi="Times New Roman"/>
          <w:sz w:val="24"/>
          <w:szCs w:val="24"/>
        </w:rPr>
        <w:t>- na podstawie art. 15 RODO prawo dostępu do danych osobowych Pani/Pana dotyczących</w:t>
      </w:r>
      <w:r>
        <w:rPr>
          <w:rFonts w:ascii="Times New Roman" w:hAnsi="Times New Roman"/>
          <w:sz w:val="24"/>
          <w:szCs w:val="24"/>
        </w:rPr>
        <w:t>,</w:t>
      </w:r>
      <w:r w:rsidRPr="00CC32A6">
        <w:rPr>
          <w:rFonts w:ascii="Times New Roman" w:hAnsi="Times New Roman"/>
          <w:sz w:val="24"/>
          <w:szCs w:val="24"/>
        </w:rPr>
        <w:t xml:space="preserve"> mając jednocześnie na względzie art. </w:t>
      </w:r>
      <w:r>
        <w:rPr>
          <w:rFonts w:ascii="Times New Roman" w:hAnsi="Times New Roman"/>
          <w:sz w:val="24"/>
          <w:szCs w:val="24"/>
        </w:rPr>
        <w:t xml:space="preserve">75 Pzp </w:t>
      </w:r>
      <w:r w:rsidRPr="00CC32A6">
        <w:rPr>
          <w:rFonts w:ascii="Times New Roman" w:hAnsi="Times New Roman"/>
          <w:sz w:val="24"/>
          <w:szCs w:val="24"/>
        </w:rPr>
        <w:t xml:space="preserve"> tj.: </w:t>
      </w:r>
      <w:r>
        <w:rPr>
          <w:rFonts w:ascii="Times New Roman" w:hAnsi="Times New Roman"/>
          <w:sz w:val="24"/>
          <w:szCs w:val="24"/>
        </w:rPr>
        <w:t>w</w:t>
      </w:r>
      <w:r w:rsidRPr="00407E93">
        <w:rPr>
          <w:rFonts w:ascii="Times New Roman" w:hAnsi="Times New Roman"/>
          <w:sz w:val="24"/>
          <w:szCs w:val="24"/>
        </w:rPr>
        <w:t xml:space="preserve"> przypadku korzystania przez osobę, której dane osobowe są przetwarzane przez zamawiającego, z uprawnienia, o którym mowa w art. 15 ust. 1–3</w:t>
      </w:r>
      <w:r>
        <w:rPr>
          <w:rFonts w:ascii="Times New Roman" w:hAnsi="Times New Roman"/>
          <w:sz w:val="24"/>
          <w:szCs w:val="24"/>
        </w:rPr>
        <w:t xml:space="preserve"> RODO </w:t>
      </w:r>
      <w:r w:rsidRPr="00407E93">
        <w:rPr>
          <w:rFonts w:ascii="Times New Roman" w:hAnsi="Times New Roman"/>
          <w:sz w:val="24"/>
          <w:szCs w:val="24"/>
        </w:rPr>
        <w:t>zamawiający może żądać od osoby występującej z żądaniem wskazania dodatkowych informacji, mających na celu sprecyzowanie nazwy lub daty zakończonego postępowania o udzielenie zamówienia.</w:t>
      </w:r>
    </w:p>
    <w:p w14:paraId="6B2FC012" w14:textId="77777777" w:rsidR="00C8193E" w:rsidRDefault="00C8193E" w:rsidP="00537915">
      <w:pPr>
        <w:spacing w:after="0" w:line="240" w:lineRule="auto"/>
        <w:ind w:left="0" w:right="0" w:firstLine="0"/>
        <w:rPr>
          <w:rFonts w:ascii="Times New Roman" w:hAnsi="Times New Roman"/>
          <w:sz w:val="24"/>
          <w:szCs w:val="24"/>
        </w:rPr>
      </w:pPr>
      <w:r w:rsidRPr="00CC32A6">
        <w:rPr>
          <w:rFonts w:ascii="Times New Roman" w:hAnsi="Times New Roman"/>
          <w:sz w:val="24"/>
          <w:szCs w:val="24"/>
        </w:rPr>
        <w:t xml:space="preserve">- na podstawie art. 16 RODO prawo do sprostowania Pani/Pana danych osobowych mając jednocześnie na względzie art. </w:t>
      </w:r>
      <w:r>
        <w:rPr>
          <w:rFonts w:ascii="Times New Roman" w:hAnsi="Times New Roman"/>
          <w:sz w:val="24"/>
          <w:szCs w:val="24"/>
        </w:rPr>
        <w:t xml:space="preserve">19 ust.2 </w:t>
      </w:r>
      <w:r w:rsidRPr="00CC32A6">
        <w:rPr>
          <w:rFonts w:ascii="Times New Roman" w:hAnsi="Times New Roman"/>
          <w:sz w:val="24"/>
          <w:szCs w:val="24"/>
        </w:rPr>
        <w:t>Pzp tj.: skorzystanie przez osobę,</w:t>
      </w:r>
      <w:r>
        <w:rPr>
          <w:rFonts w:ascii="Times New Roman" w:hAnsi="Times New Roman"/>
          <w:sz w:val="24"/>
          <w:szCs w:val="24"/>
        </w:rPr>
        <w:t xml:space="preserve"> z tego prawa</w:t>
      </w:r>
      <w:r w:rsidRPr="00CC32A6">
        <w:rPr>
          <w:rFonts w:ascii="Times New Roman" w:hAnsi="Times New Roman"/>
          <w:sz w:val="24"/>
          <w:szCs w:val="24"/>
        </w:rPr>
        <w:t xml:space="preserve">, nie może skutkować zmianą wyniku postępowania o </w:t>
      </w:r>
      <w:r w:rsidRPr="00CC209B">
        <w:rPr>
          <w:rFonts w:ascii="Times New Roman" w:hAnsi="Times New Roman"/>
          <w:sz w:val="24"/>
          <w:szCs w:val="24"/>
        </w:rPr>
        <w:t>udzielenie zamówienia ani zmianą postanowień umowy w sprawie zamówienia publicznego w zakresie niezgodnym z ustawą</w:t>
      </w:r>
      <w:r>
        <w:rPr>
          <w:rFonts w:ascii="Times New Roman" w:hAnsi="Times New Roman"/>
          <w:sz w:val="24"/>
          <w:szCs w:val="24"/>
        </w:rPr>
        <w:t xml:space="preserve"> .</w:t>
      </w:r>
    </w:p>
    <w:p w14:paraId="21E8675B" w14:textId="77777777" w:rsidR="00C8193E" w:rsidRPr="00CC32A6" w:rsidRDefault="00C8193E" w:rsidP="00537915">
      <w:pPr>
        <w:spacing w:after="0" w:line="240" w:lineRule="auto"/>
        <w:ind w:left="0" w:right="0" w:firstLine="0"/>
        <w:rPr>
          <w:rFonts w:ascii="Times New Roman" w:hAnsi="Times New Roman"/>
          <w:sz w:val="24"/>
          <w:szCs w:val="24"/>
        </w:rPr>
      </w:pPr>
      <w:r w:rsidRPr="00E17E33">
        <w:rPr>
          <w:rFonts w:ascii="Times New Roman" w:hAnsi="Times New Roman"/>
          <w:sz w:val="24"/>
          <w:szCs w:val="24"/>
        </w:rPr>
        <w:t>- na podstawie art. 17 RODO prawo do usunięcia danych osobowych, w sytuacji, gdy przetwarzanie danych nie następuje w celu wywiązania się z obowiązku wynikającego z przepisu prawa lub w ramach sprawowania władzy publicznej;</w:t>
      </w:r>
    </w:p>
    <w:p w14:paraId="6BD1C86D" w14:textId="77777777" w:rsidR="00C8193E" w:rsidRPr="00CC32A6" w:rsidRDefault="00C8193E" w:rsidP="00537915">
      <w:pPr>
        <w:spacing w:after="0" w:line="240" w:lineRule="auto"/>
        <w:ind w:left="0" w:right="0" w:firstLine="0"/>
        <w:rPr>
          <w:rFonts w:ascii="Times New Roman" w:hAnsi="Times New Roman"/>
          <w:sz w:val="24"/>
          <w:szCs w:val="24"/>
        </w:rPr>
      </w:pPr>
      <w:r w:rsidRPr="00CC32A6">
        <w:rPr>
          <w:rFonts w:ascii="Times New Roman" w:hAnsi="Times New Roman"/>
          <w:sz w:val="24"/>
          <w:szCs w:val="24"/>
        </w:rPr>
        <w:t xml:space="preserve">- na podstawie art. 18 RODO prawo żądania od administratora ograniczenia przetwarzania danych osobowych z zastrzeżeniem przypadków, o których mowa w art. 18 ust. </w:t>
      </w:r>
      <w:r>
        <w:rPr>
          <w:rFonts w:ascii="Times New Roman" w:hAnsi="Times New Roman"/>
          <w:sz w:val="24"/>
          <w:szCs w:val="24"/>
        </w:rPr>
        <w:t>2</w:t>
      </w:r>
      <w:r w:rsidRPr="00CC32A6">
        <w:rPr>
          <w:rFonts w:ascii="Times New Roman" w:hAnsi="Times New Roman"/>
          <w:sz w:val="24"/>
          <w:szCs w:val="24"/>
        </w:rPr>
        <w:t xml:space="preserve"> RODO zgodnie z art</w:t>
      </w:r>
      <w:r>
        <w:rPr>
          <w:rFonts w:ascii="Times New Roman" w:hAnsi="Times New Roman"/>
          <w:sz w:val="24"/>
          <w:szCs w:val="24"/>
        </w:rPr>
        <w:t xml:space="preserve">. 19 ust. 3 Pzp tj.: </w:t>
      </w:r>
      <w:r w:rsidRPr="00CC32A6">
        <w:rPr>
          <w:rFonts w:ascii="Times New Roman" w:hAnsi="Times New Roman"/>
          <w:sz w:val="24"/>
          <w:szCs w:val="24"/>
        </w:rPr>
        <w:t>żądanie</w:t>
      </w:r>
      <w:r>
        <w:rPr>
          <w:rFonts w:ascii="Times New Roman" w:hAnsi="Times New Roman"/>
          <w:sz w:val="24"/>
          <w:szCs w:val="24"/>
        </w:rPr>
        <w:t xml:space="preserve"> to</w:t>
      </w:r>
      <w:r w:rsidRPr="00CC32A6">
        <w:rPr>
          <w:rFonts w:ascii="Times New Roman" w:hAnsi="Times New Roman"/>
          <w:sz w:val="24"/>
          <w:szCs w:val="24"/>
        </w:rPr>
        <w:t>, nie ogranicza przetwarzania danych osobowych do czasu zakończenia postępowania.</w:t>
      </w:r>
    </w:p>
    <w:p w14:paraId="6A02EA8B" w14:textId="77777777" w:rsidR="00C8193E" w:rsidRPr="00CC32A6" w:rsidRDefault="00C8193E" w:rsidP="00537915">
      <w:pPr>
        <w:spacing w:after="0" w:line="240" w:lineRule="auto"/>
        <w:ind w:left="0" w:right="0" w:firstLine="0"/>
        <w:rPr>
          <w:rFonts w:ascii="Times New Roman" w:hAnsi="Times New Roman"/>
          <w:sz w:val="24"/>
          <w:szCs w:val="24"/>
        </w:rPr>
      </w:pPr>
      <w:r w:rsidRPr="00CC32A6">
        <w:rPr>
          <w:rFonts w:ascii="Times New Roman" w:hAnsi="Times New Roman"/>
          <w:sz w:val="24"/>
          <w:szCs w:val="24"/>
        </w:rPr>
        <w:t>- prawo do wniesienia skargi do Prezesa Urzędu Ochrony Danych Osobowych</w:t>
      </w:r>
      <w:r>
        <w:rPr>
          <w:rFonts w:ascii="Times New Roman" w:hAnsi="Times New Roman"/>
          <w:sz w:val="24"/>
          <w:szCs w:val="24"/>
        </w:rPr>
        <w:t xml:space="preserve"> ( ul. Stawki 2, 00-193 Warszawa)</w:t>
      </w:r>
      <w:r w:rsidRPr="00CC32A6">
        <w:rPr>
          <w:rFonts w:ascii="Times New Roman" w:hAnsi="Times New Roman"/>
          <w:sz w:val="24"/>
          <w:szCs w:val="24"/>
        </w:rPr>
        <w:t>, gdy uzna Pani/Pan, że przetwarzanie danych osobowych Pani/Pana dotyczących narusza przepisy RODO.</w:t>
      </w:r>
    </w:p>
    <w:p w14:paraId="0CECB489" w14:textId="77777777" w:rsidR="00C8193E" w:rsidRPr="004D132E" w:rsidRDefault="00C8193E" w:rsidP="00537915">
      <w:pPr>
        <w:spacing w:after="0" w:line="240" w:lineRule="auto"/>
        <w:ind w:right="0"/>
        <w:rPr>
          <w:rFonts w:ascii="Times New Roman" w:hAnsi="Times New Roman"/>
          <w:b/>
          <w:sz w:val="24"/>
          <w:szCs w:val="24"/>
        </w:rPr>
      </w:pPr>
      <w:r>
        <w:rPr>
          <w:rFonts w:ascii="Times New Roman" w:hAnsi="Times New Roman"/>
          <w:b/>
          <w:sz w:val="24"/>
          <w:szCs w:val="24"/>
        </w:rPr>
        <w:t>9</w:t>
      </w:r>
      <w:r w:rsidRPr="004D132E">
        <w:rPr>
          <w:rFonts w:ascii="Times New Roman" w:hAnsi="Times New Roman"/>
          <w:b/>
          <w:sz w:val="24"/>
          <w:szCs w:val="24"/>
        </w:rPr>
        <w:t>. Dodatkowe informacje</w:t>
      </w:r>
    </w:p>
    <w:p w14:paraId="6FD69DAB" w14:textId="37BA1133" w:rsidR="00C8193E" w:rsidRDefault="00C8193E" w:rsidP="00537915">
      <w:pPr>
        <w:spacing w:after="0" w:line="240" w:lineRule="auto"/>
        <w:ind w:left="0" w:right="0" w:firstLine="0"/>
        <w:rPr>
          <w:rFonts w:ascii="Times New Roman" w:hAnsi="Times New Roman"/>
          <w:sz w:val="24"/>
          <w:szCs w:val="24"/>
        </w:rPr>
      </w:pPr>
      <w:r w:rsidRPr="004D132E">
        <w:rPr>
          <w:rFonts w:ascii="Times New Roman" w:hAnsi="Times New Roman"/>
          <w:sz w:val="24"/>
          <w:szCs w:val="24"/>
        </w:rPr>
        <w:t>Wykonawca ubiegając się o udzielenie zamówienia publicznego jest zobowiązany do wypełnienia obowiązku informa</w:t>
      </w:r>
      <w:r>
        <w:rPr>
          <w:rFonts w:ascii="Times New Roman" w:hAnsi="Times New Roman"/>
          <w:sz w:val="24"/>
          <w:szCs w:val="24"/>
        </w:rPr>
        <w:t>cyjnego przewidzianego w art. 14</w:t>
      </w:r>
      <w:r w:rsidRPr="004D132E">
        <w:rPr>
          <w:rFonts w:ascii="Times New Roman" w:hAnsi="Times New Roman"/>
          <w:sz w:val="24"/>
          <w:szCs w:val="24"/>
        </w:rPr>
        <w:t xml:space="preserve"> RODO względem osób fizycznych, których dane przekazuje Zamawiając</w:t>
      </w:r>
      <w:r>
        <w:rPr>
          <w:rFonts w:ascii="Times New Roman" w:hAnsi="Times New Roman"/>
          <w:sz w:val="24"/>
          <w:szCs w:val="24"/>
        </w:rPr>
        <w:t xml:space="preserve">emu </w:t>
      </w:r>
      <w:r w:rsidR="004611F6">
        <w:rPr>
          <w:rFonts w:ascii="Times New Roman" w:hAnsi="Times New Roman"/>
          <w:sz w:val="24"/>
          <w:szCs w:val="24"/>
        </w:rPr>
        <w:t>–</w:t>
      </w:r>
      <w:r>
        <w:rPr>
          <w:rFonts w:ascii="Times New Roman" w:hAnsi="Times New Roman"/>
          <w:sz w:val="24"/>
          <w:szCs w:val="24"/>
        </w:rPr>
        <w:t xml:space="preserve"> Administratorowi</w:t>
      </w:r>
      <w:r w:rsidR="004611F6">
        <w:rPr>
          <w:rFonts w:ascii="Times New Roman" w:hAnsi="Times New Roman"/>
          <w:sz w:val="24"/>
          <w:szCs w:val="24"/>
        </w:rPr>
        <w:t>,</w:t>
      </w:r>
      <w:r>
        <w:rPr>
          <w:rFonts w:ascii="Times New Roman" w:hAnsi="Times New Roman"/>
          <w:sz w:val="24"/>
          <w:szCs w:val="24"/>
        </w:rPr>
        <w:t xml:space="preserve"> </w:t>
      </w:r>
      <w:r w:rsidR="004611F6">
        <w:rPr>
          <w:rFonts w:ascii="Times New Roman" w:hAnsi="Times New Roman"/>
          <w:sz w:val="24"/>
          <w:szCs w:val="24"/>
        </w:rPr>
        <w:t xml:space="preserve">chyba </w:t>
      </w:r>
      <w:r w:rsidRPr="004D132E">
        <w:rPr>
          <w:rFonts w:ascii="Times New Roman" w:hAnsi="Times New Roman"/>
          <w:sz w:val="24"/>
          <w:szCs w:val="24"/>
        </w:rPr>
        <w:t>że ma zastosowanie co najmniej jedno z włączeń, o których mowa w art. 14 ust 5 RODO.</w:t>
      </w:r>
    </w:p>
    <w:p w14:paraId="22CE08BC" w14:textId="77777777" w:rsidR="00C8193E" w:rsidRPr="00D32900" w:rsidRDefault="00C8193E" w:rsidP="00537915">
      <w:pPr>
        <w:shd w:val="clear" w:color="auto" w:fill="FFFFFF"/>
        <w:tabs>
          <w:tab w:val="left" w:pos="851"/>
        </w:tabs>
        <w:autoSpaceDE w:val="0"/>
        <w:autoSpaceDN w:val="0"/>
        <w:adjustRightInd w:val="0"/>
        <w:spacing w:after="0" w:line="276" w:lineRule="auto"/>
        <w:ind w:left="426" w:right="0" w:firstLine="0"/>
        <w:contextualSpacing/>
        <w:rPr>
          <w:rFonts w:ascii="Times New Roman" w:eastAsia="Times New Roman" w:hAnsi="Times New Roman" w:cs="Times New Roman"/>
          <w:color w:val="auto"/>
          <w:sz w:val="24"/>
          <w:szCs w:val="24"/>
        </w:rPr>
      </w:pPr>
    </w:p>
    <w:p w14:paraId="77F1E0D2" w14:textId="09840EB4" w:rsidR="00D32900" w:rsidRPr="0085269D" w:rsidRDefault="00D32900" w:rsidP="00E66FD1">
      <w:pPr>
        <w:pStyle w:val="Akapitzlist"/>
        <w:keepNext/>
        <w:numPr>
          <w:ilvl w:val="0"/>
          <w:numId w:val="22"/>
        </w:numPr>
        <w:spacing w:before="240" w:line="276" w:lineRule="auto"/>
        <w:ind w:right="0"/>
        <w:outlineLvl w:val="0"/>
        <w:rPr>
          <w:rFonts w:ascii="Times New Roman" w:eastAsia="Arial Unicode MS" w:hAnsi="Times New Roman" w:cs="Times New Roman"/>
          <w:b/>
          <w:kern w:val="32"/>
          <w:sz w:val="24"/>
          <w:szCs w:val="24"/>
        </w:rPr>
      </w:pPr>
      <w:bookmarkStart w:id="57" w:name="_Toc65666214"/>
      <w:bookmarkStart w:id="58" w:name="_Toc68677776"/>
      <w:r w:rsidRPr="0085269D">
        <w:rPr>
          <w:rFonts w:ascii="Times New Roman" w:eastAsia="Arial Unicode MS" w:hAnsi="Times New Roman" w:cs="Times New Roman"/>
          <w:b/>
          <w:kern w:val="32"/>
          <w:sz w:val="24"/>
          <w:szCs w:val="24"/>
        </w:rPr>
        <w:t>Dodatkowe informacje</w:t>
      </w:r>
      <w:bookmarkEnd w:id="57"/>
      <w:bookmarkEnd w:id="58"/>
    </w:p>
    <w:p w14:paraId="154AC05E" w14:textId="77777777" w:rsidR="00D32900" w:rsidRPr="00D32900" w:rsidRDefault="00D32900" w:rsidP="00E66FD1">
      <w:pPr>
        <w:numPr>
          <w:ilvl w:val="0"/>
          <w:numId w:val="4"/>
        </w:numPr>
        <w:spacing w:before="240" w:after="0" w:line="276" w:lineRule="auto"/>
        <w:ind w:left="720" w:right="42"/>
        <w:contextualSpacing/>
        <w:rPr>
          <w:rFonts w:ascii="Times New Roman" w:hAnsi="Times New Roman" w:cs="Times New Roman"/>
          <w:sz w:val="24"/>
          <w:szCs w:val="24"/>
        </w:rPr>
      </w:pPr>
      <w:r w:rsidRPr="00D32900">
        <w:rPr>
          <w:rFonts w:ascii="Times New Roman" w:hAnsi="Times New Roman" w:cs="Times New Roman"/>
          <w:sz w:val="24"/>
          <w:szCs w:val="24"/>
        </w:rPr>
        <w:t xml:space="preserve">Zamawiający nie dopuszcza możliwości składania ofert wariantowych. </w:t>
      </w:r>
    </w:p>
    <w:p w14:paraId="6FC29529" w14:textId="055D2DFA" w:rsidR="00D32900" w:rsidRPr="00D32900" w:rsidRDefault="00D32900" w:rsidP="00E66FD1">
      <w:pPr>
        <w:numPr>
          <w:ilvl w:val="0"/>
          <w:numId w:val="4"/>
        </w:numPr>
        <w:spacing w:after="0" w:line="276" w:lineRule="auto"/>
        <w:ind w:left="720" w:right="42"/>
        <w:contextualSpacing/>
        <w:rPr>
          <w:rFonts w:ascii="Times New Roman" w:hAnsi="Times New Roman" w:cs="Times New Roman"/>
          <w:color w:val="auto"/>
          <w:sz w:val="24"/>
          <w:szCs w:val="24"/>
        </w:rPr>
      </w:pPr>
      <w:bookmarkStart w:id="59" w:name="_Hlk62556954"/>
      <w:r w:rsidRPr="00D32900">
        <w:rPr>
          <w:rFonts w:ascii="Times New Roman" w:hAnsi="Times New Roman" w:cs="Times New Roman"/>
          <w:color w:val="auto"/>
          <w:sz w:val="24"/>
          <w:szCs w:val="24"/>
        </w:rPr>
        <w:t>Zamawiający nie przewiduje udzielenia zamówień, o których mowa w art. 214 ust. 1 pkt 7 i</w:t>
      </w:r>
      <w:r w:rsidR="001411A6">
        <w:rPr>
          <w:rFonts w:ascii="Times New Roman" w:hAnsi="Times New Roman" w:cs="Times New Roman"/>
          <w:color w:val="auto"/>
          <w:sz w:val="24"/>
          <w:szCs w:val="24"/>
        </w:rPr>
        <w:t> </w:t>
      </w:r>
      <w:r w:rsidRPr="00D32900">
        <w:rPr>
          <w:rFonts w:ascii="Times New Roman" w:hAnsi="Times New Roman" w:cs="Times New Roman"/>
          <w:color w:val="auto"/>
          <w:sz w:val="24"/>
          <w:szCs w:val="24"/>
        </w:rPr>
        <w:t xml:space="preserve">8 ustawy Pzp. </w:t>
      </w:r>
    </w:p>
    <w:bookmarkEnd w:id="59"/>
    <w:p w14:paraId="16E13CE2" w14:textId="77777777" w:rsidR="00D32900" w:rsidRPr="00D32900" w:rsidRDefault="00D32900" w:rsidP="00E66FD1">
      <w:pPr>
        <w:numPr>
          <w:ilvl w:val="0"/>
          <w:numId w:val="4"/>
        </w:numPr>
        <w:spacing w:after="0" w:line="276" w:lineRule="auto"/>
        <w:ind w:left="720" w:right="42"/>
        <w:contextualSpacing/>
        <w:rPr>
          <w:rFonts w:ascii="Times New Roman" w:hAnsi="Times New Roman" w:cs="Times New Roman"/>
          <w:sz w:val="24"/>
          <w:szCs w:val="24"/>
        </w:rPr>
      </w:pPr>
      <w:r w:rsidRPr="00D32900">
        <w:rPr>
          <w:rFonts w:ascii="Times New Roman" w:hAnsi="Times New Roman" w:cs="Times New Roman"/>
          <w:sz w:val="24"/>
          <w:szCs w:val="24"/>
        </w:rPr>
        <w:t xml:space="preserve">Zamawiający nie przewiduje przeprowadzenia przez wykonawcę wizji lokalnej. </w:t>
      </w:r>
    </w:p>
    <w:p w14:paraId="59E96EA9" w14:textId="77777777" w:rsidR="00D32900" w:rsidRPr="00D32900" w:rsidRDefault="00D32900" w:rsidP="00E66FD1">
      <w:pPr>
        <w:numPr>
          <w:ilvl w:val="0"/>
          <w:numId w:val="4"/>
        </w:numPr>
        <w:spacing w:after="0" w:line="276" w:lineRule="auto"/>
        <w:ind w:left="720" w:right="42"/>
        <w:contextualSpacing/>
        <w:rPr>
          <w:rFonts w:ascii="Times New Roman" w:hAnsi="Times New Roman" w:cs="Times New Roman"/>
          <w:sz w:val="24"/>
          <w:szCs w:val="24"/>
        </w:rPr>
      </w:pPr>
      <w:r w:rsidRPr="00D32900">
        <w:rPr>
          <w:rFonts w:ascii="Times New Roman" w:hAnsi="Times New Roman" w:cs="Times New Roman"/>
          <w:sz w:val="24"/>
          <w:szCs w:val="24"/>
        </w:rPr>
        <w:t xml:space="preserve">Rozliczenia między wykonawcą a zamawiającym prowadzone będą w PLN. </w:t>
      </w:r>
    </w:p>
    <w:p w14:paraId="3C627933" w14:textId="0B388DD7" w:rsidR="00381D3E" w:rsidRPr="00D00F04" w:rsidRDefault="00D32900" w:rsidP="00D00F04">
      <w:pPr>
        <w:numPr>
          <w:ilvl w:val="0"/>
          <w:numId w:val="4"/>
        </w:numPr>
        <w:spacing w:line="276" w:lineRule="auto"/>
        <w:ind w:left="720" w:right="42"/>
        <w:contextualSpacing/>
        <w:rPr>
          <w:rFonts w:ascii="Times New Roman" w:hAnsi="Times New Roman" w:cs="Times New Roman"/>
          <w:sz w:val="24"/>
          <w:szCs w:val="24"/>
        </w:rPr>
      </w:pPr>
      <w:r w:rsidRPr="00D32900">
        <w:rPr>
          <w:rFonts w:ascii="Times New Roman" w:hAnsi="Times New Roman" w:cs="Times New Roman"/>
          <w:sz w:val="24"/>
          <w:szCs w:val="24"/>
        </w:rPr>
        <w:t xml:space="preserve">Zamawiający nie przewiduje zwrotu kosztów udziału w postepowaniu. </w:t>
      </w:r>
    </w:p>
    <w:p w14:paraId="62D52BBA" w14:textId="13A61D04" w:rsidR="00381D3E" w:rsidRDefault="00D00F04" w:rsidP="006806C7">
      <w:pPr>
        <w:spacing w:line="276" w:lineRule="auto"/>
        <w:ind w:left="0" w:right="42" w:firstLine="0"/>
        <w:contextualSpacing/>
        <w:rPr>
          <w:rFonts w:ascii="Times New Roman" w:hAnsi="Times New Roman" w:cs="Times New Roman"/>
          <w:sz w:val="24"/>
          <w:szCs w:val="24"/>
        </w:rPr>
      </w:pPr>
      <w:r>
        <w:rPr>
          <w:rFonts w:ascii="Times New Roman" w:hAnsi="Times New Roman" w:cs="Times New Roman"/>
          <w:sz w:val="24"/>
          <w:szCs w:val="24"/>
        </w:rPr>
        <w:t xml:space="preserve">                                                                                                                            Prezes Zarządu</w:t>
      </w:r>
    </w:p>
    <w:p w14:paraId="66B3E6DC" w14:textId="5AB3B608" w:rsidR="00D00F04" w:rsidRDefault="00D00F04" w:rsidP="006806C7">
      <w:pPr>
        <w:spacing w:line="276" w:lineRule="auto"/>
        <w:ind w:left="0" w:right="42" w:firstLine="0"/>
        <w:contextualSpacing/>
        <w:rPr>
          <w:rFonts w:ascii="Times New Roman" w:hAnsi="Times New Roman" w:cs="Times New Roman"/>
          <w:sz w:val="24"/>
          <w:szCs w:val="24"/>
        </w:rPr>
      </w:pPr>
      <w:r>
        <w:rPr>
          <w:rFonts w:ascii="Times New Roman" w:hAnsi="Times New Roman" w:cs="Times New Roman"/>
          <w:sz w:val="24"/>
          <w:szCs w:val="24"/>
        </w:rPr>
        <w:t xml:space="preserve">                                                                                                                     </w:t>
      </w:r>
      <w:bookmarkStart w:id="60" w:name="_GoBack"/>
      <w:bookmarkEnd w:id="60"/>
      <w:r>
        <w:rPr>
          <w:rFonts w:ascii="Times New Roman" w:hAnsi="Times New Roman" w:cs="Times New Roman"/>
          <w:sz w:val="24"/>
          <w:szCs w:val="24"/>
        </w:rPr>
        <w:t xml:space="preserve">/-/ Jolanta </w:t>
      </w:r>
      <w:proofErr w:type="spellStart"/>
      <w:r>
        <w:rPr>
          <w:rFonts w:ascii="Times New Roman" w:hAnsi="Times New Roman" w:cs="Times New Roman"/>
          <w:sz w:val="24"/>
          <w:szCs w:val="24"/>
        </w:rPr>
        <w:t>Dankiewicz</w:t>
      </w:r>
      <w:proofErr w:type="spellEnd"/>
    </w:p>
    <w:p w14:paraId="26FB6EE4" w14:textId="1E20FA7C" w:rsidR="00381D3E" w:rsidRDefault="00381D3E" w:rsidP="00381D3E">
      <w:pPr>
        <w:spacing w:line="276" w:lineRule="auto"/>
        <w:ind w:right="42"/>
        <w:contextualSpacing/>
        <w:rPr>
          <w:rFonts w:ascii="Times New Roman" w:hAnsi="Times New Roman" w:cs="Times New Roman"/>
          <w:sz w:val="24"/>
          <w:szCs w:val="24"/>
        </w:rPr>
      </w:pPr>
      <w:r>
        <w:rPr>
          <w:rFonts w:ascii="Times New Roman" w:hAnsi="Times New Roman" w:cs="Times New Roman"/>
          <w:sz w:val="24"/>
          <w:szCs w:val="24"/>
        </w:rPr>
        <w:t>Załączniki:</w:t>
      </w:r>
    </w:p>
    <w:p w14:paraId="212E5225" w14:textId="629FF93F" w:rsidR="00381D3E" w:rsidRDefault="00381D3E" w:rsidP="00381D3E">
      <w:pPr>
        <w:spacing w:after="0" w:line="276" w:lineRule="auto"/>
        <w:ind w:left="0" w:right="42" w:firstLine="0"/>
        <w:rPr>
          <w:rFonts w:ascii="Times New Roman" w:hAnsi="Times New Roman" w:cs="Times New Roman"/>
          <w:sz w:val="24"/>
          <w:szCs w:val="24"/>
        </w:rPr>
      </w:pPr>
      <w:r w:rsidRPr="00EB1200">
        <w:rPr>
          <w:rFonts w:ascii="Times New Roman" w:hAnsi="Times New Roman" w:cs="Times New Roman"/>
          <w:sz w:val="24"/>
          <w:szCs w:val="24"/>
        </w:rPr>
        <w:t>Załącznik nr 1</w:t>
      </w:r>
      <w:r>
        <w:rPr>
          <w:rFonts w:ascii="Times New Roman" w:hAnsi="Times New Roman" w:cs="Times New Roman"/>
          <w:sz w:val="24"/>
          <w:szCs w:val="24"/>
        </w:rPr>
        <w:t xml:space="preserve"> - Formularz oferty.</w:t>
      </w:r>
    </w:p>
    <w:p w14:paraId="0F645181" w14:textId="1A40020E" w:rsidR="00836F68" w:rsidRDefault="00381D3E" w:rsidP="00381D3E">
      <w:pPr>
        <w:spacing w:after="0" w:line="276" w:lineRule="auto"/>
        <w:ind w:left="0" w:right="42" w:firstLine="0"/>
        <w:rPr>
          <w:rFonts w:ascii="Times New Roman" w:hAnsi="Times New Roman" w:cs="Times New Roman"/>
          <w:sz w:val="24"/>
          <w:szCs w:val="24"/>
        </w:rPr>
      </w:pPr>
      <w:r>
        <w:rPr>
          <w:rFonts w:ascii="Times New Roman" w:hAnsi="Times New Roman" w:cs="Times New Roman"/>
          <w:sz w:val="24"/>
          <w:szCs w:val="24"/>
        </w:rPr>
        <w:t>Załącznik nr</w:t>
      </w:r>
      <w:r w:rsidRPr="00EB1200">
        <w:rPr>
          <w:rFonts w:ascii="Times New Roman" w:hAnsi="Times New Roman" w:cs="Times New Roman"/>
          <w:sz w:val="24"/>
          <w:szCs w:val="24"/>
        </w:rPr>
        <w:t xml:space="preserve"> </w:t>
      </w:r>
      <w:r>
        <w:rPr>
          <w:rFonts w:ascii="Times New Roman" w:hAnsi="Times New Roman" w:cs="Times New Roman"/>
          <w:sz w:val="24"/>
          <w:szCs w:val="24"/>
        </w:rPr>
        <w:t xml:space="preserve">2- Formularz </w:t>
      </w:r>
      <w:r w:rsidR="0089710E">
        <w:rPr>
          <w:rFonts w:ascii="Times New Roman" w:hAnsi="Times New Roman" w:cs="Times New Roman"/>
          <w:sz w:val="24"/>
          <w:szCs w:val="24"/>
        </w:rPr>
        <w:t>a</w:t>
      </w:r>
      <w:r w:rsidR="00836F68">
        <w:rPr>
          <w:rFonts w:ascii="Times New Roman" w:hAnsi="Times New Roman" w:cs="Times New Roman"/>
          <w:sz w:val="24"/>
          <w:szCs w:val="24"/>
        </w:rPr>
        <w:t>sorty</w:t>
      </w:r>
      <w:r w:rsidR="00537915">
        <w:rPr>
          <w:rFonts w:ascii="Times New Roman" w:hAnsi="Times New Roman" w:cs="Times New Roman"/>
          <w:sz w:val="24"/>
          <w:szCs w:val="24"/>
        </w:rPr>
        <w:t>mentowo-cenowy zadanie 1.1.- 1.2</w:t>
      </w:r>
      <w:r w:rsidR="00836F68">
        <w:rPr>
          <w:rFonts w:ascii="Times New Roman" w:hAnsi="Times New Roman" w:cs="Times New Roman"/>
          <w:sz w:val="24"/>
          <w:szCs w:val="24"/>
        </w:rPr>
        <w:t xml:space="preserve">. </w:t>
      </w:r>
    </w:p>
    <w:p w14:paraId="18BB39B2" w14:textId="16976F59" w:rsidR="00381D3E" w:rsidRDefault="00381D3E" w:rsidP="00381D3E">
      <w:pPr>
        <w:spacing w:after="0" w:line="276" w:lineRule="auto"/>
        <w:ind w:left="0" w:right="42" w:firstLine="0"/>
        <w:rPr>
          <w:rFonts w:ascii="Times New Roman" w:hAnsi="Times New Roman" w:cs="Times New Roman"/>
          <w:sz w:val="24"/>
          <w:szCs w:val="24"/>
        </w:rPr>
      </w:pPr>
      <w:r>
        <w:rPr>
          <w:rFonts w:ascii="Times New Roman" w:hAnsi="Times New Roman" w:cs="Times New Roman"/>
          <w:sz w:val="24"/>
          <w:szCs w:val="24"/>
        </w:rPr>
        <w:t xml:space="preserve">Załącznik nr 3 - Wzór oświadczenie Wykonawcy o niepodleganiu wykluczeniu.                </w:t>
      </w:r>
    </w:p>
    <w:p w14:paraId="72361E1E" w14:textId="7C74C2EF" w:rsidR="00381D3E" w:rsidRPr="00D32900" w:rsidRDefault="00381D3E" w:rsidP="006806C7">
      <w:pPr>
        <w:spacing w:after="0" w:line="276" w:lineRule="auto"/>
        <w:ind w:left="0" w:right="42" w:firstLine="0"/>
        <w:rPr>
          <w:rFonts w:ascii="Times New Roman" w:hAnsi="Times New Roman" w:cs="Times New Roman"/>
          <w:sz w:val="24"/>
          <w:szCs w:val="24"/>
        </w:rPr>
      </w:pPr>
      <w:r>
        <w:rPr>
          <w:rFonts w:ascii="Times New Roman" w:hAnsi="Times New Roman" w:cs="Times New Roman"/>
          <w:sz w:val="24"/>
          <w:szCs w:val="24"/>
        </w:rPr>
        <w:t>Projektowane postanowienia umowy.</w:t>
      </w:r>
      <w:r w:rsidRPr="00EB1200">
        <w:rPr>
          <w:rFonts w:ascii="Times New Roman" w:hAnsi="Times New Roman" w:cs="Times New Roman"/>
          <w:sz w:val="24"/>
          <w:szCs w:val="24"/>
        </w:rPr>
        <w:t xml:space="preserve"> </w:t>
      </w:r>
    </w:p>
    <w:sectPr w:rsidR="00381D3E" w:rsidRPr="00D32900" w:rsidSect="00E2285E">
      <w:headerReference w:type="even" r:id="rId18"/>
      <w:headerReference w:type="default" r:id="rId19"/>
      <w:footerReference w:type="even" r:id="rId20"/>
      <w:footerReference w:type="default" r:id="rId21"/>
      <w:headerReference w:type="first" r:id="rId22"/>
      <w:pgSz w:w="11900" w:h="16840"/>
      <w:pgMar w:top="1127" w:right="843" w:bottom="1418" w:left="1418" w:header="708" w:footer="56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4D69F" w14:textId="77777777" w:rsidR="008B7565" w:rsidRDefault="008B7565">
      <w:pPr>
        <w:spacing w:after="0" w:line="240" w:lineRule="auto"/>
      </w:pPr>
      <w:r>
        <w:separator/>
      </w:r>
    </w:p>
  </w:endnote>
  <w:endnote w:type="continuationSeparator" w:id="0">
    <w:p w14:paraId="23B6461D" w14:textId="77777777" w:rsidR="008B7565" w:rsidRDefault="008B7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TimesNewRoman">
    <w:altName w:val="Yu Gothic UI"/>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D7CC9" w14:textId="77777777" w:rsidR="00DF3DE5" w:rsidRDefault="00DF3DE5">
    <w:pPr>
      <w:tabs>
        <w:tab w:val="center" w:pos="2374"/>
        <w:tab w:val="center" w:pos="4858"/>
      </w:tabs>
      <w:spacing w:after="2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9F91F02" wp14:editId="0527490D">
              <wp:simplePos x="0" y="0"/>
              <wp:positionH relativeFrom="page">
                <wp:posOffset>719328</wp:posOffset>
              </wp:positionH>
              <wp:positionV relativeFrom="page">
                <wp:posOffset>9976102</wp:posOffset>
              </wp:positionV>
              <wp:extent cx="6301740" cy="6096"/>
              <wp:effectExtent l="0" t="0" r="0" b="0"/>
              <wp:wrapSquare wrapText="bothSides"/>
              <wp:docPr id="38766" name="Group 38766"/>
              <wp:cNvGraphicFramePr/>
              <a:graphic xmlns:a="http://schemas.openxmlformats.org/drawingml/2006/main">
                <a:graphicData uri="http://schemas.microsoft.com/office/word/2010/wordprocessingGroup">
                  <wpg:wgp>
                    <wpg:cNvGrpSpPr/>
                    <wpg:grpSpPr>
                      <a:xfrm>
                        <a:off x="0" y="0"/>
                        <a:ext cx="6301740" cy="6096"/>
                        <a:chOff x="0" y="0"/>
                        <a:chExt cx="6301740" cy="6096"/>
                      </a:xfrm>
                    </wpg:grpSpPr>
                    <wps:wsp>
                      <wps:cNvPr id="40093" name="Shape 40093"/>
                      <wps:cNvSpPr/>
                      <wps:spPr>
                        <a:xfrm>
                          <a:off x="0" y="0"/>
                          <a:ext cx="3014472" cy="9144"/>
                        </a:xfrm>
                        <a:custGeom>
                          <a:avLst/>
                          <a:gdLst/>
                          <a:ahLst/>
                          <a:cxnLst/>
                          <a:rect l="0" t="0" r="0" b="0"/>
                          <a:pathLst>
                            <a:path w="3014472" h="9144">
                              <a:moveTo>
                                <a:pt x="0" y="0"/>
                              </a:moveTo>
                              <a:lnTo>
                                <a:pt x="3014472" y="0"/>
                              </a:lnTo>
                              <a:lnTo>
                                <a:pt x="3014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94" name="Shape 40094"/>
                      <wps:cNvSpPr/>
                      <wps:spPr>
                        <a:xfrm>
                          <a:off x="30144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95" name="Shape 40095"/>
                      <wps:cNvSpPr/>
                      <wps:spPr>
                        <a:xfrm>
                          <a:off x="3020568" y="0"/>
                          <a:ext cx="3281172" cy="9144"/>
                        </a:xfrm>
                        <a:custGeom>
                          <a:avLst/>
                          <a:gdLst/>
                          <a:ahLst/>
                          <a:cxnLst/>
                          <a:rect l="0" t="0" r="0" b="0"/>
                          <a:pathLst>
                            <a:path w="3281172" h="9144">
                              <a:moveTo>
                                <a:pt x="0" y="0"/>
                              </a:moveTo>
                              <a:lnTo>
                                <a:pt x="3281172" y="0"/>
                              </a:lnTo>
                              <a:lnTo>
                                <a:pt x="32811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766" style="width:496.2pt;height:0.47998pt;position:absolute;mso-position-horizontal-relative:page;mso-position-horizontal:absolute;margin-left:56.64pt;mso-position-vertical-relative:page;margin-top:785.52pt;" coordsize="63017,60">
              <v:shape id="Shape 40096" style="position:absolute;width:30144;height:91;left:0;top:0;" coordsize="3014472,9144" path="m0,0l3014472,0l3014472,9144l0,9144l0,0">
                <v:stroke weight="0pt" endcap="flat" joinstyle="miter" miterlimit="10" on="false" color="#000000" opacity="0"/>
                <v:fill on="true" color="#000000"/>
              </v:shape>
              <v:shape id="Shape 40097" style="position:absolute;width:91;height:91;left:30144;top:0;" coordsize="9144,9144" path="m0,0l9144,0l9144,9144l0,9144l0,0">
                <v:stroke weight="0pt" endcap="flat" joinstyle="miter" miterlimit="10" on="false" color="#000000" opacity="0"/>
                <v:fill on="true" color="#000000"/>
              </v:shape>
              <v:shape id="Shape 40098" style="position:absolute;width:32811;height:91;left:30205;top:0;" coordsize="3281172,9144" path="m0,0l3281172,0l3281172,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color w:val="5F5F5F"/>
        <w:sz w:val="16"/>
      </w:rPr>
      <w:t xml:space="preserve">Szpital Wojewódzki im. Mikołaja Kopernika </w:t>
    </w:r>
    <w:r>
      <w:rPr>
        <w:color w:val="5F5F5F"/>
        <w:sz w:val="16"/>
      </w:rPr>
      <w:tab/>
      <w:t xml:space="preserve"> </w:t>
    </w:r>
  </w:p>
  <w:p w14:paraId="7A08EB9B" w14:textId="77777777" w:rsidR="00DF3DE5" w:rsidRDefault="00DF3DE5">
    <w:pPr>
      <w:tabs>
        <w:tab w:val="center" w:pos="2374"/>
        <w:tab w:val="right" w:pos="9977"/>
      </w:tabs>
      <w:spacing w:after="0" w:line="259" w:lineRule="auto"/>
      <w:ind w:left="0" w:right="0" w:firstLine="0"/>
      <w:jc w:val="left"/>
    </w:pPr>
    <w:r>
      <w:rPr>
        <w:rFonts w:ascii="Calibri" w:eastAsia="Calibri" w:hAnsi="Calibri" w:cs="Calibri"/>
        <w:sz w:val="22"/>
      </w:rPr>
      <w:tab/>
    </w:r>
    <w:r>
      <w:rPr>
        <w:color w:val="5F5F5F"/>
        <w:sz w:val="16"/>
      </w:rPr>
      <w:t xml:space="preserve">ul. Chałubińskiego 7, 75-581 Koszalin </w:t>
    </w:r>
    <w:r>
      <w:rPr>
        <w:color w:val="5F5F5F"/>
        <w:sz w:val="16"/>
      </w:rPr>
      <w:tab/>
    </w:r>
    <w:r>
      <w:fldChar w:fldCharType="begin"/>
    </w:r>
    <w:r>
      <w:instrText xml:space="preserve"> PAGE   \* MERGEFORMAT </w:instrText>
    </w:r>
    <w:r>
      <w:fldChar w:fldCharType="separate"/>
    </w:r>
    <w:r>
      <w:rPr>
        <w:color w:val="5F5F5F"/>
        <w:sz w:val="16"/>
      </w:rPr>
      <w:t>2</w:t>
    </w:r>
    <w:r>
      <w:rPr>
        <w:color w:val="5F5F5F"/>
        <w:sz w:val="16"/>
      </w:rPr>
      <w:fldChar w:fldCharType="end"/>
    </w:r>
    <w:r>
      <w:rPr>
        <w:color w:val="5F5F5F"/>
        <w:sz w:val="16"/>
      </w:rPr>
      <w:t xml:space="preserve"> </w:t>
    </w:r>
  </w:p>
  <w:p w14:paraId="4343892D" w14:textId="77777777" w:rsidR="00DF3DE5" w:rsidRDefault="00DF3DE5">
    <w:pPr>
      <w:spacing w:after="0" w:line="259" w:lineRule="auto"/>
      <w:ind w:left="0" w:right="0" w:firstLine="0"/>
      <w:jc w:val="left"/>
    </w:pPr>
    <w:r>
      <w:rPr>
        <w:b/>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color w:val="auto"/>
        <w:sz w:val="22"/>
        <w:lang w:eastAsia="en-US"/>
      </w:rPr>
      <w:id w:val="1910263516"/>
      <w:docPartObj>
        <w:docPartGallery w:val="Page Numbers (Top of Page)"/>
        <w:docPartUnique/>
      </w:docPartObj>
    </w:sdtPr>
    <w:sdtEndPr/>
    <w:sdtContent>
      <w:p w14:paraId="517FFD2D" w14:textId="77777777" w:rsidR="00DF3DE5" w:rsidRDefault="00DF3DE5" w:rsidP="001D62C5">
        <w:pPr>
          <w:tabs>
            <w:tab w:val="center" w:pos="4536"/>
            <w:tab w:val="right" w:pos="9072"/>
          </w:tabs>
          <w:spacing w:after="0" w:line="240" w:lineRule="auto"/>
          <w:ind w:right="0" w:firstLine="0"/>
          <w:jc w:val="right"/>
          <w:rPr>
            <w:rFonts w:asciiTheme="minorHAnsi" w:eastAsiaTheme="minorHAnsi" w:hAnsiTheme="minorHAnsi" w:cstheme="minorBidi"/>
            <w:color w:val="auto"/>
            <w:sz w:val="22"/>
            <w:lang w:eastAsia="en-US"/>
          </w:rPr>
        </w:pPr>
        <w:r w:rsidRPr="00EF3E4B">
          <w:rPr>
            <w:rFonts w:ascii="Times New Roman" w:eastAsiaTheme="minorHAnsi" w:hAnsi="Times New Roman" w:cs="Times New Roman"/>
            <w:color w:val="800000"/>
            <w:szCs w:val="20"/>
            <w:lang w:eastAsia="en-US"/>
          </w:rPr>
          <w:t xml:space="preserve">Strona </w:t>
        </w:r>
        <w:r w:rsidRPr="00EF3E4B">
          <w:rPr>
            <w:rFonts w:ascii="Times New Roman" w:eastAsiaTheme="minorHAnsi" w:hAnsi="Times New Roman" w:cs="Times New Roman"/>
            <w:b/>
            <w:bCs/>
            <w:color w:val="800000"/>
            <w:szCs w:val="20"/>
            <w:lang w:eastAsia="en-US"/>
          </w:rPr>
          <w:fldChar w:fldCharType="begin"/>
        </w:r>
        <w:r w:rsidRPr="00EF3E4B">
          <w:rPr>
            <w:rFonts w:ascii="Times New Roman" w:eastAsiaTheme="minorHAnsi" w:hAnsi="Times New Roman" w:cs="Times New Roman"/>
            <w:b/>
            <w:bCs/>
            <w:color w:val="800000"/>
            <w:szCs w:val="20"/>
            <w:lang w:eastAsia="en-US"/>
          </w:rPr>
          <w:instrText>PAGE</w:instrText>
        </w:r>
        <w:r w:rsidRPr="00EF3E4B">
          <w:rPr>
            <w:rFonts w:ascii="Times New Roman" w:eastAsiaTheme="minorHAnsi" w:hAnsi="Times New Roman" w:cs="Times New Roman"/>
            <w:b/>
            <w:bCs/>
            <w:color w:val="800000"/>
            <w:szCs w:val="20"/>
            <w:lang w:eastAsia="en-US"/>
          </w:rPr>
          <w:fldChar w:fldCharType="separate"/>
        </w:r>
        <w:r w:rsidR="00D00F04">
          <w:rPr>
            <w:rFonts w:ascii="Times New Roman" w:eastAsiaTheme="minorHAnsi" w:hAnsi="Times New Roman" w:cs="Times New Roman"/>
            <w:b/>
            <w:bCs/>
            <w:noProof/>
            <w:color w:val="800000"/>
            <w:szCs w:val="20"/>
            <w:lang w:eastAsia="en-US"/>
          </w:rPr>
          <w:t>17</w:t>
        </w:r>
        <w:r w:rsidRPr="00EF3E4B">
          <w:rPr>
            <w:rFonts w:ascii="Times New Roman" w:eastAsiaTheme="minorHAnsi" w:hAnsi="Times New Roman" w:cs="Times New Roman"/>
            <w:b/>
            <w:bCs/>
            <w:color w:val="800000"/>
            <w:szCs w:val="20"/>
            <w:lang w:eastAsia="en-US"/>
          </w:rPr>
          <w:fldChar w:fldCharType="end"/>
        </w:r>
        <w:r w:rsidRPr="00EF3E4B">
          <w:rPr>
            <w:rFonts w:ascii="Times New Roman" w:eastAsiaTheme="minorHAnsi" w:hAnsi="Times New Roman" w:cs="Times New Roman"/>
            <w:color w:val="800000"/>
            <w:szCs w:val="20"/>
            <w:lang w:eastAsia="en-US"/>
          </w:rPr>
          <w:t xml:space="preserve"> z </w:t>
        </w:r>
        <w:r w:rsidRPr="00EF3E4B">
          <w:rPr>
            <w:rFonts w:ascii="Times New Roman" w:eastAsiaTheme="minorHAnsi" w:hAnsi="Times New Roman" w:cs="Times New Roman"/>
            <w:b/>
            <w:bCs/>
            <w:color w:val="800000"/>
            <w:szCs w:val="20"/>
            <w:lang w:eastAsia="en-US"/>
          </w:rPr>
          <w:fldChar w:fldCharType="begin"/>
        </w:r>
        <w:r w:rsidRPr="00EF3E4B">
          <w:rPr>
            <w:rFonts w:ascii="Times New Roman" w:eastAsiaTheme="minorHAnsi" w:hAnsi="Times New Roman" w:cs="Times New Roman"/>
            <w:b/>
            <w:bCs/>
            <w:color w:val="800000"/>
            <w:szCs w:val="20"/>
            <w:lang w:eastAsia="en-US"/>
          </w:rPr>
          <w:instrText>NUMPAGES</w:instrText>
        </w:r>
        <w:r w:rsidRPr="00EF3E4B">
          <w:rPr>
            <w:rFonts w:ascii="Times New Roman" w:eastAsiaTheme="minorHAnsi" w:hAnsi="Times New Roman" w:cs="Times New Roman"/>
            <w:b/>
            <w:bCs/>
            <w:color w:val="800000"/>
            <w:szCs w:val="20"/>
            <w:lang w:eastAsia="en-US"/>
          </w:rPr>
          <w:fldChar w:fldCharType="separate"/>
        </w:r>
        <w:r w:rsidR="00D00F04">
          <w:rPr>
            <w:rFonts w:ascii="Times New Roman" w:eastAsiaTheme="minorHAnsi" w:hAnsi="Times New Roman" w:cs="Times New Roman"/>
            <w:b/>
            <w:bCs/>
            <w:noProof/>
            <w:color w:val="800000"/>
            <w:szCs w:val="20"/>
            <w:lang w:eastAsia="en-US"/>
          </w:rPr>
          <w:t>17</w:t>
        </w:r>
        <w:r w:rsidRPr="00EF3E4B">
          <w:rPr>
            <w:rFonts w:ascii="Times New Roman" w:eastAsiaTheme="minorHAnsi" w:hAnsi="Times New Roman" w:cs="Times New Roman"/>
            <w:b/>
            <w:bCs/>
            <w:color w:val="800000"/>
            <w:szCs w:val="20"/>
            <w:lang w:eastAsia="en-U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79D54" w14:textId="77777777" w:rsidR="008B7565" w:rsidRDefault="008B7565">
      <w:pPr>
        <w:spacing w:after="0" w:line="240" w:lineRule="auto"/>
      </w:pPr>
      <w:r>
        <w:separator/>
      </w:r>
    </w:p>
  </w:footnote>
  <w:footnote w:type="continuationSeparator" w:id="0">
    <w:p w14:paraId="0210D275" w14:textId="77777777" w:rsidR="008B7565" w:rsidRDefault="008B7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6C4D2" w14:textId="77777777" w:rsidR="00DF3DE5" w:rsidRDefault="00DF3DE5">
    <w:pPr>
      <w:tabs>
        <w:tab w:val="right" w:pos="997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563C123" wp14:editId="7EF520B8">
              <wp:simplePos x="0" y="0"/>
              <wp:positionH relativeFrom="page">
                <wp:posOffset>710184</wp:posOffset>
              </wp:positionH>
              <wp:positionV relativeFrom="page">
                <wp:posOffset>550159</wp:posOffset>
              </wp:positionV>
              <wp:extent cx="6310884" cy="6096"/>
              <wp:effectExtent l="0" t="0" r="0" b="0"/>
              <wp:wrapSquare wrapText="bothSides"/>
              <wp:docPr id="38746" name="Group 38746"/>
              <wp:cNvGraphicFramePr/>
              <a:graphic xmlns:a="http://schemas.openxmlformats.org/drawingml/2006/main">
                <a:graphicData uri="http://schemas.microsoft.com/office/word/2010/wordprocessingGroup">
                  <wpg:wgp>
                    <wpg:cNvGrpSpPr/>
                    <wpg:grpSpPr>
                      <a:xfrm>
                        <a:off x="0" y="0"/>
                        <a:ext cx="6310884" cy="6096"/>
                        <a:chOff x="0" y="0"/>
                        <a:chExt cx="6310884" cy="6096"/>
                      </a:xfrm>
                    </wpg:grpSpPr>
                    <wps:wsp>
                      <wps:cNvPr id="40059" name="Shape 40059"/>
                      <wps:cNvSpPr/>
                      <wps:spPr>
                        <a:xfrm>
                          <a:off x="0" y="0"/>
                          <a:ext cx="3015996" cy="9144"/>
                        </a:xfrm>
                        <a:custGeom>
                          <a:avLst/>
                          <a:gdLst/>
                          <a:ahLst/>
                          <a:cxnLst/>
                          <a:rect l="0" t="0" r="0" b="0"/>
                          <a:pathLst>
                            <a:path w="3015996" h="9144">
                              <a:moveTo>
                                <a:pt x="0" y="0"/>
                              </a:moveTo>
                              <a:lnTo>
                                <a:pt x="3015996" y="0"/>
                              </a:lnTo>
                              <a:lnTo>
                                <a:pt x="3015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60" name="Shape 40060"/>
                      <wps:cNvSpPr/>
                      <wps:spPr>
                        <a:xfrm>
                          <a:off x="30068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61" name="Shape 40061"/>
                      <wps:cNvSpPr/>
                      <wps:spPr>
                        <a:xfrm>
                          <a:off x="3012948" y="0"/>
                          <a:ext cx="3297936" cy="9144"/>
                        </a:xfrm>
                        <a:custGeom>
                          <a:avLst/>
                          <a:gdLst/>
                          <a:ahLst/>
                          <a:cxnLst/>
                          <a:rect l="0" t="0" r="0" b="0"/>
                          <a:pathLst>
                            <a:path w="3297936" h="9144">
                              <a:moveTo>
                                <a:pt x="0" y="0"/>
                              </a:moveTo>
                              <a:lnTo>
                                <a:pt x="3297936" y="0"/>
                              </a:lnTo>
                              <a:lnTo>
                                <a:pt x="32979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746" style="width:496.92pt;height:0.47998pt;position:absolute;mso-position-horizontal-relative:page;mso-position-horizontal:absolute;margin-left:55.92pt;mso-position-vertical-relative:page;margin-top:43.3196pt;" coordsize="63108,60">
              <v:shape id="Shape 40062" style="position:absolute;width:30159;height:91;left:0;top:0;" coordsize="3015996,9144" path="m0,0l3015996,0l3015996,9144l0,9144l0,0">
                <v:stroke weight="0pt" endcap="flat" joinstyle="miter" miterlimit="10" on="false" color="#000000" opacity="0"/>
                <v:fill on="true" color="#000000"/>
              </v:shape>
              <v:shape id="Shape 40063" style="position:absolute;width:91;height:91;left:30068;top:0;" coordsize="9144,9144" path="m0,0l9144,0l9144,9144l0,9144l0,0">
                <v:stroke weight="0pt" endcap="flat" joinstyle="miter" miterlimit="10" on="false" color="#000000" opacity="0"/>
                <v:fill on="true" color="#000000"/>
              </v:shape>
              <v:shape id="Shape 40064" style="position:absolute;width:32979;height:91;left:30129;top:0;" coordsize="3297936,9144" path="m0,0l3297936,0l3297936,9144l0,9144l0,0">
                <v:stroke weight="0pt" endcap="flat" joinstyle="miter" miterlimit="10" on="false" color="#000000" opacity="0"/>
                <v:fill on="true" color="#000000"/>
              </v:shape>
              <w10:wrap type="square"/>
            </v:group>
          </w:pict>
        </mc:Fallback>
      </mc:AlternateContent>
    </w:r>
    <w:r>
      <w:rPr>
        <w:color w:val="5F5F5F"/>
        <w:sz w:val="16"/>
      </w:rPr>
      <w:t xml:space="preserve">SWZ </w:t>
    </w:r>
    <w:r>
      <w:rPr>
        <w:color w:val="5F5F5F"/>
        <w:sz w:val="16"/>
      </w:rPr>
      <w:tab/>
      <w:t xml:space="preserve">TP.382.005.2021 EK </w:t>
    </w:r>
  </w:p>
  <w:p w14:paraId="3FC99B2F" w14:textId="77777777" w:rsidR="00DF3DE5" w:rsidRDefault="00DF3DE5">
    <w:pPr>
      <w:spacing w:after="0" w:line="259" w:lineRule="auto"/>
      <w:ind w:left="0" w:right="25" w:firstLine="0"/>
      <w:jc w:val="center"/>
    </w:pPr>
    <w:r>
      <w:rPr>
        <w:b/>
        <w:color w:val="5F5F5F"/>
        <w:sz w:val="10"/>
      </w:rPr>
      <w:t xml:space="preserve"> </w:t>
    </w:r>
    <w:r>
      <w:rPr>
        <w:b/>
        <w:color w:val="5F5F5F"/>
        <w:sz w:val="10"/>
      </w:rPr>
      <w:tab/>
      <w:t xml:space="preserve"> </w:t>
    </w:r>
  </w:p>
  <w:p w14:paraId="34532D52" w14:textId="77777777" w:rsidR="00DF3DE5" w:rsidRDefault="00DF3DE5">
    <w:pPr>
      <w:spacing w:after="0" w:line="259" w:lineRule="auto"/>
      <w:ind w:left="0" w:right="0" w:firstLine="0"/>
      <w:jc w:val="left"/>
    </w:pPr>
    <w:r>
      <w:rPr>
        <w:rFonts w:ascii="Tahoma" w:eastAsia="Tahoma" w:hAnsi="Tahoma" w:cs="Tahoma"/>
        <w:sz w:val="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DAE22" w14:textId="7D6CC0C1" w:rsidR="00DF3DE5" w:rsidRDefault="00DF3DE5" w:rsidP="00510836">
    <w:pPr>
      <w:pBdr>
        <w:bottom w:val="single" w:sz="6" w:space="1" w:color="00000A"/>
      </w:pBdr>
      <w:tabs>
        <w:tab w:val="center" w:pos="4536"/>
        <w:tab w:val="right" w:pos="9072"/>
      </w:tabs>
      <w:spacing w:after="120" w:line="240" w:lineRule="auto"/>
      <w:ind w:left="0" w:right="0" w:firstLine="0"/>
      <w:contextualSpacing/>
      <w:jc w:val="center"/>
      <w:rPr>
        <w:rFonts w:ascii="Times New Roman" w:eastAsia="Calibri" w:hAnsi="Times New Roman" w:cs="Times New Roman"/>
        <w:b/>
        <w:bCs/>
        <w:smallCaps/>
        <w:color w:val="auto"/>
        <w:spacing w:val="5"/>
        <w:sz w:val="18"/>
        <w:szCs w:val="20"/>
        <w:lang w:eastAsia="en-US" w:bidi="pl-PL"/>
      </w:rPr>
    </w:pPr>
    <w:r w:rsidRPr="00404C3C">
      <w:rPr>
        <w:rFonts w:ascii="Times New Roman" w:eastAsia="Calibri" w:hAnsi="Times New Roman" w:cs="Times New Roman"/>
        <w:b/>
        <w:bCs/>
        <w:smallCaps/>
        <w:color w:val="auto"/>
        <w:spacing w:val="5"/>
        <w:sz w:val="18"/>
        <w:szCs w:val="20"/>
        <w:lang w:eastAsia="en-US" w:bidi="pl-PL"/>
      </w:rPr>
      <w:t>Specyfikacja Warunków Zamówienia</w:t>
    </w:r>
  </w:p>
  <w:p w14:paraId="316DA7D3" w14:textId="2052A06C" w:rsidR="00070F54" w:rsidRDefault="00070F54" w:rsidP="00510836">
    <w:pPr>
      <w:pBdr>
        <w:bottom w:val="single" w:sz="6" w:space="1" w:color="00000A"/>
      </w:pBdr>
      <w:tabs>
        <w:tab w:val="center" w:pos="4536"/>
        <w:tab w:val="right" w:pos="9072"/>
      </w:tabs>
      <w:spacing w:after="120" w:line="240" w:lineRule="auto"/>
      <w:ind w:left="0" w:right="0" w:firstLine="0"/>
      <w:contextualSpacing/>
      <w:jc w:val="center"/>
      <w:rPr>
        <w:rFonts w:ascii="Times New Roman" w:eastAsia="Calibri" w:hAnsi="Times New Roman" w:cs="Times New Roman"/>
        <w:b/>
        <w:bCs/>
        <w:smallCaps/>
        <w:color w:val="auto"/>
        <w:spacing w:val="5"/>
        <w:sz w:val="18"/>
        <w:szCs w:val="20"/>
        <w:lang w:eastAsia="en-US" w:bidi="pl-PL"/>
      </w:rPr>
    </w:pPr>
    <w:r>
      <w:rPr>
        <w:rFonts w:ascii="Times New Roman" w:eastAsia="Calibri" w:hAnsi="Times New Roman" w:cs="Times New Roman"/>
        <w:b/>
        <w:bCs/>
        <w:smallCaps/>
        <w:color w:val="auto"/>
        <w:spacing w:val="5"/>
        <w:sz w:val="18"/>
        <w:szCs w:val="20"/>
        <w:lang w:eastAsia="en-US" w:bidi="pl-PL"/>
      </w:rPr>
      <w:t>Sukcesywna dost</w:t>
    </w:r>
    <w:r w:rsidR="00537915">
      <w:rPr>
        <w:rFonts w:ascii="Times New Roman" w:eastAsia="Calibri" w:hAnsi="Times New Roman" w:cs="Times New Roman"/>
        <w:b/>
        <w:bCs/>
        <w:smallCaps/>
        <w:color w:val="auto"/>
        <w:spacing w:val="5"/>
        <w:sz w:val="18"/>
        <w:szCs w:val="20"/>
        <w:lang w:eastAsia="en-US" w:bidi="pl-PL"/>
      </w:rPr>
      <w:t>awa Materiałów i Akcesoriów do laparoskopów i diatermii</w:t>
    </w:r>
  </w:p>
  <w:p w14:paraId="3879A244" w14:textId="77777777" w:rsidR="006E5ECA" w:rsidRPr="00404C3C" w:rsidRDefault="006E5ECA" w:rsidP="00510836">
    <w:pPr>
      <w:pBdr>
        <w:bottom w:val="single" w:sz="6" w:space="1" w:color="00000A"/>
      </w:pBdr>
      <w:tabs>
        <w:tab w:val="center" w:pos="4536"/>
        <w:tab w:val="right" w:pos="9072"/>
      </w:tabs>
      <w:spacing w:after="120" w:line="240" w:lineRule="auto"/>
      <w:ind w:left="0" w:right="0" w:firstLine="0"/>
      <w:contextualSpacing/>
      <w:jc w:val="center"/>
      <w:rPr>
        <w:rFonts w:ascii="Times New Roman" w:eastAsia="Calibri" w:hAnsi="Times New Roman" w:cs="Times New Roman"/>
        <w:b/>
        <w:bCs/>
        <w:smallCaps/>
        <w:color w:val="auto"/>
        <w:spacing w:val="5"/>
        <w:sz w:val="18"/>
        <w:szCs w:val="20"/>
        <w:lang w:eastAsia="en-US" w:bidi="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BC815" w14:textId="200D5988" w:rsidR="00DF3DE5" w:rsidRDefault="00DF3DE5" w:rsidP="008E5046"/>
  <w:p w14:paraId="0716B113" w14:textId="2B9E2150" w:rsidR="00DF3DE5" w:rsidRPr="00510836" w:rsidRDefault="00DF3DE5" w:rsidP="00510836">
    <w:pPr>
      <w:spacing w:after="0" w:line="259" w:lineRule="auto"/>
      <w:ind w:left="0" w:right="25" w:firstLine="0"/>
      <w:rPr>
        <w:sz w:val="6"/>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13D"/>
    <w:multiLevelType w:val="hybridMultilevel"/>
    <w:tmpl w:val="F7901064"/>
    <w:lvl w:ilvl="0" w:tplc="21C88122">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 w15:restartNumberingAfterBreak="0">
    <w:nsid w:val="03167F04"/>
    <w:multiLevelType w:val="hybridMultilevel"/>
    <w:tmpl w:val="D8B665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6732282"/>
    <w:multiLevelType w:val="hybridMultilevel"/>
    <w:tmpl w:val="1726580C"/>
    <w:lvl w:ilvl="0" w:tplc="55146E9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099D0EA6"/>
    <w:multiLevelType w:val="hybridMultilevel"/>
    <w:tmpl w:val="3FB4532C"/>
    <w:lvl w:ilvl="0" w:tplc="4348AAC2">
      <w:start w:val="1"/>
      <w:numFmt w:val="decimal"/>
      <w:lvlText w:val="%1)"/>
      <w:lvlJc w:val="left"/>
      <w:pPr>
        <w:ind w:left="720" w:hanging="360"/>
      </w:pPr>
      <w:rPr>
        <w:rFonts w:asciiTheme="minorHAnsi" w:eastAsia="Times New Roman" w:hAnsiTheme="minorHAnsi"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42791B"/>
    <w:multiLevelType w:val="multilevel"/>
    <w:tmpl w:val="963CEE4E"/>
    <w:lvl w:ilvl="0">
      <w:start w:val="3"/>
      <w:numFmt w:val="decimal"/>
      <w:lvlText w:val="%1."/>
      <w:lvlJc w:val="left"/>
      <w:pPr>
        <w:ind w:left="360" w:hanging="360"/>
      </w:pPr>
      <w:rPr>
        <w:rFonts w:hint="default"/>
        <w:b w:val="0"/>
        <w:color w:val="000000"/>
      </w:rPr>
    </w:lvl>
    <w:lvl w:ilvl="1">
      <w:start w:val="1"/>
      <w:numFmt w:val="decimal"/>
      <w:lvlText w:val="%1.%2."/>
      <w:lvlJc w:val="left"/>
      <w:pPr>
        <w:ind w:left="1555" w:hanging="360"/>
      </w:pPr>
      <w:rPr>
        <w:rFonts w:hint="default"/>
        <w:b w:val="0"/>
        <w:color w:val="000000"/>
      </w:rPr>
    </w:lvl>
    <w:lvl w:ilvl="2">
      <w:start w:val="1"/>
      <w:numFmt w:val="decimal"/>
      <w:lvlText w:val="%1.%2.%3."/>
      <w:lvlJc w:val="left"/>
      <w:pPr>
        <w:ind w:left="3110" w:hanging="720"/>
      </w:pPr>
      <w:rPr>
        <w:rFonts w:hint="default"/>
        <w:b w:val="0"/>
        <w:color w:val="000000"/>
      </w:rPr>
    </w:lvl>
    <w:lvl w:ilvl="3">
      <w:start w:val="1"/>
      <w:numFmt w:val="decimal"/>
      <w:lvlText w:val="%1.%2.%3.%4."/>
      <w:lvlJc w:val="left"/>
      <w:pPr>
        <w:ind w:left="4305" w:hanging="720"/>
      </w:pPr>
      <w:rPr>
        <w:rFonts w:hint="default"/>
        <w:b w:val="0"/>
        <w:color w:val="000000"/>
      </w:rPr>
    </w:lvl>
    <w:lvl w:ilvl="4">
      <w:start w:val="1"/>
      <w:numFmt w:val="decimal"/>
      <w:lvlText w:val="%1.%2.%3.%4.%5."/>
      <w:lvlJc w:val="left"/>
      <w:pPr>
        <w:ind w:left="5860" w:hanging="1080"/>
      </w:pPr>
      <w:rPr>
        <w:rFonts w:hint="default"/>
        <w:b w:val="0"/>
        <w:color w:val="000000"/>
      </w:rPr>
    </w:lvl>
    <w:lvl w:ilvl="5">
      <w:start w:val="1"/>
      <w:numFmt w:val="decimal"/>
      <w:lvlText w:val="%1.%2.%3.%4.%5.%6."/>
      <w:lvlJc w:val="left"/>
      <w:pPr>
        <w:ind w:left="7055" w:hanging="1080"/>
      </w:pPr>
      <w:rPr>
        <w:rFonts w:hint="default"/>
        <w:b w:val="0"/>
        <w:color w:val="000000"/>
      </w:rPr>
    </w:lvl>
    <w:lvl w:ilvl="6">
      <w:start w:val="1"/>
      <w:numFmt w:val="decimal"/>
      <w:lvlText w:val="%1.%2.%3.%4.%5.%6.%7."/>
      <w:lvlJc w:val="left"/>
      <w:pPr>
        <w:ind w:left="8610" w:hanging="1440"/>
      </w:pPr>
      <w:rPr>
        <w:rFonts w:hint="default"/>
        <w:b w:val="0"/>
        <w:color w:val="000000"/>
      </w:rPr>
    </w:lvl>
    <w:lvl w:ilvl="7">
      <w:start w:val="1"/>
      <w:numFmt w:val="decimal"/>
      <w:lvlText w:val="%1.%2.%3.%4.%5.%6.%7.%8."/>
      <w:lvlJc w:val="left"/>
      <w:pPr>
        <w:ind w:left="9805" w:hanging="1440"/>
      </w:pPr>
      <w:rPr>
        <w:rFonts w:hint="default"/>
        <w:b w:val="0"/>
        <w:color w:val="000000"/>
      </w:rPr>
    </w:lvl>
    <w:lvl w:ilvl="8">
      <w:start w:val="1"/>
      <w:numFmt w:val="decimal"/>
      <w:lvlText w:val="%1.%2.%3.%4.%5.%6.%7.%8.%9."/>
      <w:lvlJc w:val="left"/>
      <w:pPr>
        <w:ind w:left="11360" w:hanging="1800"/>
      </w:pPr>
      <w:rPr>
        <w:rFonts w:hint="default"/>
        <w:b w:val="0"/>
        <w:color w:val="000000"/>
      </w:rPr>
    </w:lvl>
  </w:abstractNum>
  <w:abstractNum w:abstractNumId="5" w15:restartNumberingAfterBreak="0">
    <w:nsid w:val="12E76E59"/>
    <w:multiLevelType w:val="multilevel"/>
    <w:tmpl w:val="345AB506"/>
    <w:lvl w:ilvl="0">
      <w:start w:val="1"/>
      <w:numFmt w:val="decimal"/>
      <w:lvlText w:val="%1."/>
      <w:lvlJc w:val="left"/>
      <w:pPr>
        <w:ind w:left="927"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i w:val="0"/>
        <w:iCs/>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6" w15:restartNumberingAfterBreak="0">
    <w:nsid w:val="13AE29EF"/>
    <w:multiLevelType w:val="multilevel"/>
    <w:tmpl w:val="345AB506"/>
    <w:lvl w:ilvl="0">
      <w:start w:val="1"/>
      <w:numFmt w:val="decimal"/>
      <w:lvlText w:val="%1."/>
      <w:lvlJc w:val="left"/>
      <w:pPr>
        <w:ind w:left="927"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i w:val="0"/>
        <w:iCs/>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7" w15:restartNumberingAfterBreak="0">
    <w:nsid w:val="1DBD1452"/>
    <w:multiLevelType w:val="hybridMultilevel"/>
    <w:tmpl w:val="CEBECE98"/>
    <w:lvl w:ilvl="0" w:tplc="1734882A">
      <w:start w:val="1"/>
      <w:numFmt w:val="decimal"/>
      <w:lvlText w:val="%1."/>
      <w:lvlJc w:val="left"/>
      <w:pPr>
        <w:ind w:left="1920" w:hanging="360"/>
      </w:pPr>
      <w:rPr>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9FC2742"/>
    <w:multiLevelType w:val="multilevel"/>
    <w:tmpl w:val="C61EFEB0"/>
    <w:lvl w:ilvl="0">
      <w:start w:val="1"/>
      <w:numFmt w:val="decimal"/>
      <w:lvlText w:val="%1."/>
      <w:lvlJc w:val="left"/>
      <w:pPr>
        <w:ind w:left="928" w:hanging="360"/>
      </w:pPr>
      <w:rPr>
        <w:rFonts w:hint="default"/>
      </w:rPr>
    </w:lvl>
    <w:lvl w:ilvl="1">
      <w:start w:val="1"/>
      <w:numFmt w:val="decimal"/>
      <w:isLgl/>
      <w:lvlText w:val="%2."/>
      <w:lvlJc w:val="left"/>
      <w:pPr>
        <w:ind w:left="1495" w:hanging="360"/>
      </w:pPr>
      <w:rPr>
        <w:rFonts w:ascii="Times New Roman" w:eastAsia="Arial" w:hAnsi="Times New Roman" w:cs="Times New Roman"/>
        <w:b/>
        <w:sz w:val="24"/>
        <w:szCs w:val="24"/>
      </w:rPr>
    </w:lvl>
    <w:lvl w:ilvl="2">
      <w:start w:val="1"/>
      <w:numFmt w:val="decimal"/>
      <w:isLgl/>
      <w:lvlText w:val="%1.%2.%3."/>
      <w:lvlJc w:val="left"/>
      <w:pPr>
        <w:ind w:left="2214" w:hanging="720"/>
      </w:pPr>
      <w:rPr>
        <w:rFonts w:hint="default"/>
        <w:b w:val="0"/>
      </w:rPr>
    </w:lvl>
    <w:lvl w:ilvl="3">
      <w:start w:val="1"/>
      <w:numFmt w:val="decimal"/>
      <w:isLgl/>
      <w:lvlText w:val="%1.%2.%3.%4."/>
      <w:lvlJc w:val="left"/>
      <w:pPr>
        <w:ind w:left="2781" w:hanging="720"/>
      </w:pPr>
      <w:rPr>
        <w:rFonts w:hint="default"/>
        <w:b w:val="0"/>
      </w:rPr>
    </w:lvl>
    <w:lvl w:ilvl="4">
      <w:start w:val="1"/>
      <w:numFmt w:val="decimal"/>
      <w:isLgl/>
      <w:lvlText w:val="%1.%2.%3.%4.%5."/>
      <w:lvlJc w:val="left"/>
      <w:pPr>
        <w:ind w:left="3708" w:hanging="1080"/>
      </w:pPr>
      <w:rPr>
        <w:rFonts w:hint="default"/>
        <w:b w:val="0"/>
      </w:rPr>
    </w:lvl>
    <w:lvl w:ilvl="5">
      <w:start w:val="1"/>
      <w:numFmt w:val="decimal"/>
      <w:isLgl/>
      <w:lvlText w:val="%1.%2.%3.%4.%5.%6."/>
      <w:lvlJc w:val="left"/>
      <w:pPr>
        <w:ind w:left="4275" w:hanging="1080"/>
      </w:pPr>
      <w:rPr>
        <w:rFonts w:hint="default"/>
        <w:b w:val="0"/>
      </w:rPr>
    </w:lvl>
    <w:lvl w:ilvl="6">
      <w:start w:val="1"/>
      <w:numFmt w:val="decimal"/>
      <w:isLgl/>
      <w:lvlText w:val="%1.%2.%3.%4.%5.%6.%7."/>
      <w:lvlJc w:val="left"/>
      <w:pPr>
        <w:ind w:left="5202" w:hanging="1440"/>
      </w:pPr>
      <w:rPr>
        <w:rFonts w:hint="default"/>
        <w:b w:val="0"/>
      </w:rPr>
    </w:lvl>
    <w:lvl w:ilvl="7">
      <w:start w:val="1"/>
      <w:numFmt w:val="decimal"/>
      <w:isLgl/>
      <w:lvlText w:val="%1.%2.%3.%4.%5.%6.%7.%8."/>
      <w:lvlJc w:val="left"/>
      <w:pPr>
        <w:ind w:left="5769" w:hanging="1440"/>
      </w:pPr>
      <w:rPr>
        <w:rFonts w:hint="default"/>
        <w:b w:val="0"/>
      </w:rPr>
    </w:lvl>
    <w:lvl w:ilvl="8">
      <w:start w:val="1"/>
      <w:numFmt w:val="decimal"/>
      <w:isLgl/>
      <w:lvlText w:val="%1.%2.%3.%4.%5.%6.%7.%8.%9."/>
      <w:lvlJc w:val="left"/>
      <w:pPr>
        <w:ind w:left="6696" w:hanging="1800"/>
      </w:pPr>
      <w:rPr>
        <w:rFonts w:hint="default"/>
        <w:b w:val="0"/>
      </w:rPr>
    </w:lvl>
  </w:abstractNum>
  <w:abstractNum w:abstractNumId="9" w15:restartNumberingAfterBreak="0">
    <w:nsid w:val="3B1849EA"/>
    <w:multiLevelType w:val="hybridMultilevel"/>
    <w:tmpl w:val="000AC5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3E8369B8"/>
    <w:multiLevelType w:val="hybridMultilevel"/>
    <w:tmpl w:val="FF0862B8"/>
    <w:lvl w:ilvl="0" w:tplc="AEE88224">
      <w:start w:val="1"/>
      <w:numFmt w:val="lowerLetter"/>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1" w15:restartNumberingAfterBreak="0">
    <w:nsid w:val="47096788"/>
    <w:multiLevelType w:val="multilevel"/>
    <w:tmpl w:val="DDC2EA96"/>
    <w:lvl w:ilvl="0">
      <w:start w:val="1"/>
      <w:numFmt w:val="decimal"/>
      <w:lvlText w:val="%1."/>
      <w:lvlJc w:val="left"/>
      <w:pPr>
        <w:ind w:left="927"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i w:val="0"/>
        <w:iCs/>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12" w15:restartNumberingAfterBreak="0">
    <w:nsid w:val="47804FA7"/>
    <w:multiLevelType w:val="hybridMultilevel"/>
    <w:tmpl w:val="82022E7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4C4D61EE"/>
    <w:multiLevelType w:val="hybridMultilevel"/>
    <w:tmpl w:val="CB5653E4"/>
    <w:lvl w:ilvl="0" w:tplc="55DC61D0">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4" w15:restartNumberingAfterBreak="0">
    <w:nsid w:val="4DE638DC"/>
    <w:multiLevelType w:val="multilevel"/>
    <w:tmpl w:val="0BA64EDE"/>
    <w:lvl w:ilvl="0">
      <w:start w:val="19"/>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E8330D9"/>
    <w:multiLevelType w:val="hybridMultilevel"/>
    <w:tmpl w:val="D7BCF074"/>
    <w:lvl w:ilvl="0" w:tplc="E0884E80">
      <w:start w:val="1"/>
      <w:numFmt w:val="decimal"/>
      <w:lvlText w:val="%1)"/>
      <w:lvlJc w:val="left"/>
      <w:pPr>
        <w:ind w:left="1070"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16" w15:restartNumberingAfterBreak="0">
    <w:nsid w:val="4F117705"/>
    <w:multiLevelType w:val="multilevel"/>
    <w:tmpl w:val="345AB506"/>
    <w:lvl w:ilvl="0">
      <w:start w:val="1"/>
      <w:numFmt w:val="decimal"/>
      <w:lvlText w:val="%1."/>
      <w:lvlJc w:val="left"/>
      <w:pPr>
        <w:ind w:left="927"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i w:val="0"/>
        <w:iCs/>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17" w15:restartNumberingAfterBreak="0">
    <w:nsid w:val="53ED731A"/>
    <w:multiLevelType w:val="hybridMultilevel"/>
    <w:tmpl w:val="4D66C0A2"/>
    <w:lvl w:ilvl="0" w:tplc="315C0168">
      <w:start w:val="6"/>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5DB54265"/>
    <w:multiLevelType w:val="multilevel"/>
    <w:tmpl w:val="345AB506"/>
    <w:lvl w:ilvl="0">
      <w:start w:val="1"/>
      <w:numFmt w:val="decimal"/>
      <w:lvlText w:val="%1."/>
      <w:lvlJc w:val="left"/>
      <w:pPr>
        <w:ind w:left="927"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i w:val="0"/>
        <w:iCs/>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19" w15:restartNumberingAfterBreak="0">
    <w:nsid w:val="64A00832"/>
    <w:multiLevelType w:val="multilevel"/>
    <w:tmpl w:val="43545930"/>
    <w:lvl w:ilvl="0">
      <w:start w:val="6"/>
      <w:numFmt w:val="decimal"/>
      <w:lvlText w:val="%1."/>
      <w:lvlJc w:val="left"/>
      <w:pPr>
        <w:ind w:left="1555" w:hanging="360"/>
      </w:pPr>
      <w:rPr>
        <w:rFonts w:hint="default"/>
      </w:rPr>
    </w:lvl>
    <w:lvl w:ilvl="1">
      <w:start w:val="1"/>
      <w:numFmt w:val="decimal"/>
      <w:isLgl/>
      <w:lvlText w:val="%1.%2."/>
      <w:lvlJc w:val="left"/>
      <w:pPr>
        <w:ind w:left="1555" w:hanging="360"/>
      </w:pPr>
      <w:rPr>
        <w:rFonts w:hint="default"/>
      </w:rPr>
    </w:lvl>
    <w:lvl w:ilvl="2">
      <w:start w:val="1"/>
      <w:numFmt w:val="decimal"/>
      <w:isLgl/>
      <w:lvlText w:val="%1.%2.%3."/>
      <w:lvlJc w:val="left"/>
      <w:pPr>
        <w:ind w:left="1915" w:hanging="720"/>
      </w:pPr>
      <w:rPr>
        <w:rFonts w:hint="default"/>
      </w:rPr>
    </w:lvl>
    <w:lvl w:ilvl="3">
      <w:start w:val="1"/>
      <w:numFmt w:val="decimal"/>
      <w:isLgl/>
      <w:lvlText w:val="%1.%2.%3.%4."/>
      <w:lvlJc w:val="left"/>
      <w:pPr>
        <w:ind w:left="1915" w:hanging="720"/>
      </w:pPr>
      <w:rPr>
        <w:rFonts w:hint="default"/>
      </w:rPr>
    </w:lvl>
    <w:lvl w:ilvl="4">
      <w:start w:val="1"/>
      <w:numFmt w:val="decimal"/>
      <w:isLgl/>
      <w:lvlText w:val="%1.%2.%3.%4.%5."/>
      <w:lvlJc w:val="left"/>
      <w:pPr>
        <w:ind w:left="2275" w:hanging="1080"/>
      </w:pPr>
      <w:rPr>
        <w:rFonts w:hint="default"/>
      </w:rPr>
    </w:lvl>
    <w:lvl w:ilvl="5">
      <w:start w:val="1"/>
      <w:numFmt w:val="decimal"/>
      <w:isLgl/>
      <w:lvlText w:val="%1.%2.%3.%4.%5.%6."/>
      <w:lvlJc w:val="left"/>
      <w:pPr>
        <w:ind w:left="2275" w:hanging="1080"/>
      </w:pPr>
      <w:rPr>
        <w:rFonts w:hint="default"/>
      </w:rPr>
    </w:lvl>
    <w:lvl w:ilvl="6">
      <w:start w:val="1"/>
      <w:numFmt w:val="decimal"/>
      <w:isLgl/>
      <w:lvlText w:val="%1.%2.%3.%4.%5.%6.%7."/>
      <w:lvlJc w:val="left"/>
      <w:pPr>
        <w:ind w:left="2635" w:hanging="1440"/>
      </w:pPr>
      <w:rPr>
        <w:rFonts w:hint="default"/>
      </w:rPr>
    </w:lvl>
    <w:lvl w:ilvl="7">
      <w:start w:val="1"/>
      <w:numFmt w:val="decimal"/>
      <w:isLgl/>
      <w:lvlText w:val="%1.%2.%3.%4.%5.%6.%7.%8."/>
      <w:lvlJc w:val="left"/>
      <w:pPr>
        <w:ind w:left="2635" w:hanging="1440"/>
      </w:pPr>
      <w:rPr>
        <w:rFonts w:hint="default"/>
      </w:rPr>
    </w:lvl>
    <w:lvl w:ilvl="8">
      <w:start w:val="1"/>
      <w:numFmt w:val="decimal"/>
      <w:isLgl/>
      <w:lvlText w:val="%1.%2.%3.%4.%5.%6.%7.%8.%9."/>
      <w:lvlJc w:val="left"/>
      <w:pPr>
        <w:ind w:left="2995" w:hanging="1800"/>
      </w:pPr>
      <w:rPr>
        <w:rFonts w:hint="default"/>
      </w:rPr>
    </w:lvl>
  </w:abstractNum>
  <w:abstractNum w:abstractNumId="20" w15:restartNumberingAfterBreak="0">
    <w:nsid w:val="6719663B"/>
    <w:multiLevelType w:val="multilevel"/>
    <w:tmpl w:val="345AB506"/>
    <w:lvl w:ilvl="0">
      <w:start w:val="1"/>
      <w:numFmt w:val="decimal"/>
      <w:lvlText w:val="%1."/>
      <w:lvlJc w:val="left"/>
      <w:pPr>
        <w:ind w:left="927"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i w:val="0"/>
        <w:iCs/>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21" w15:restartNumberingAfterBreak="0">
    <w:nsid w:val="6F3F1B07"/>
    <w:multiLevelType w:val="hybridMultilevel"/>
    <w:tmpl w:val="CEBECE98"/>
    <w:lvl w:ilvl="0" w:tplc="1734882A">
      <w:start w:val="1"/>
      <w:numFmt w:val="decimal"/>
      <w:lvlText w:val="%1."/>
      <w:lvlJc w:val="left"/>
      <w:pPr>
        <w:ind w:left="1068" w:hanging="360"/>
      </w:pPr>
      <w:rPr>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770017C1"/>
    <w:multiLevelType w:val="hybridMultilevel"/>
    <w:tmpl w:val="A8847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1"/>
  </w:num>
  <w:num w:numId="3">
    <w:abstractNumId w:val="21"/>
  </w:num>
  <w:num w:numId="4">
    <w:abstractNumId w:val="22"/>
  </w:num>
  <w:num w:numId="5">
    <w:abstractNumId w:val="9"/>
  </w:num>
  <w:num w:numId="6">
    <w:abstractNumId w:val="20"/>
  </w:num>
  <w:num w:numId="7">
    <w:abstractNumId w:val="6"/>
  </w:num>
  <w:num w:numId="8">
    <w:abstractNumId w:val="16"/>
  </w:num>
  <w:num w:numId="9">
    <w:abstractNumId w:val="18"/>
  </w:num>
  <w:num w:numId="10">
    <w:abstractNumId w:val="7"/>
  </w:num>
  <w:num w:numId="11">
    <w:abstractNumId w:val="12"/>
  </w:num>
  <w:num w:numId="12">
    <w:abstractNumId w:val="5"/>
  </w:num>
  <w:num w:numId="13">
    <w:abstractNumId w:val="0"/>
  </w:num>
  <w:num w:numId="14">
    <w:abstractNumId w:val="8"/>
  </w:num>
  <w:num w:numId="15">
    <w:abstractNumId w:val="4"/>
  </w:num>
  <w:num w:numId="16">
    <w:abstractNumId w:val="19"/>
  </w:num>
  <w:num w:numId="17">
    <w:abstractNumId w:val="13"/>
  </w:num>
  <w:num w:numId="18">
    <w:abstractNumId w:val="15"/>
  </w:num>
  <w:num w:numId="19">
    <w:abstractNumId w:val="3"/>
  </w:num>
  <w:num w:numId="20">
    <w:abstractNumId w:val="2"/>
  </w:num>
  <w:num w:numId="21">
    <w:abstractNumId w:val="10"/>
  </w:num>
  <w:num w:numId="22">
    <w:abstractNumId w:val="14"/>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32"/>
    <w:rsid w:val="000041AC"/>
    <w:rsid w:val="000052A9"/>
    <w:rsid w:val="00006501"/>
    <w:rsid w:val="00006683"/>
    <w:rsid w:val="000162D8"/>
    <w:rsid w:val="00022671"/>
    <w:rsid w:val="0002518A"/>
    <w:rsid w:val="0002532A"/>
    <w:rsid w:val="000333AD"/>
    <w:rsid w:val="00046663"/>
    <w:rsid w:val="00047153"/>
    <w:rsid w:val="00052C71"/>
    <w:rsid w:val="0005753D"/>
    <w:rsid w:val="00060EA8"/>
    <w:rsid w:val="00067C97"/>
    <w:rsid w:val="00070F54"/>
    <w:rsid w:val="000711A7"/>
    <w:rsid w:val="00076B8C"/>
    <w:rsid w:val="0008469E"/>
    <w:rsid w:val="00093A95"/>
    <w:rsid w:val="00095303"/>
    <w:rsid w:val="000A4C83"/>
    <w:rsid w:val="000B08CE"/>
    <w:rsid w:val="000B11BB"/>
    <w:rsid w:val="000B43AF"/>
    <w:rsid w:val="000B5A5D"/>
    <w:rsid w:val="000B6AA1"/>
    <w:rsid w:val="000C31E5"/>
    <w:rsid w:val="000D6D6F"/>
    <w:rsid w:val="000D759E"/>
    <w:rsid w:val="000E328A"/>
    <w:rsid w:val="000F6D0F"/>
    <w:rsid w:val="00100074"/>
    <w:rsid w:val="0010455D"/>
    <w:rsid w:val="001061C1"/>
    <w:rsid w:val="0011239D"/>
    <w:rsid w:val="001411A6"/>
    <w:rsid w:val="00144B57"/>
    <w:rsid w:val="001662E5"/>
    <w:rsid w:val="00195ECC"/>
    <w:rsid w:val="001A3037"/>
    <w:rsid w:val="001A52A2"/>
    <w:rsid w:val="001B12D3"/>
    <w:rsid w:val="001B4498"/>
    <w:rsid w:val="001C16DC"/>
    <w:rsid w:val="001D03A3"/>
    <w:rsid w:val="001D62C5"/>
    <w:rsid w:val="001E1CA2"/>
    <w:rsid w:val="001F6F55"/>
    <w:rsid w:val="00201CCA"/>
    <w:rsid w:val="002025DE"/>
    <w:rsid w:val="00212986"/>
    <w:rsid w:val="002400E9"/>
    <w:rsid w:val="002518BC"/>
    <w:rsid w:val="0025524C"/>
    <w:rsid w:val="002749D3"/>
    <w:rsid w:val="002753A0"/>
    <w:rsid w:val="0027748B"/>
    <w:rsid w:val="00282D85"/>
    <w:rsid w:val="00286AE0"/>
    <w:rsid w:val="0029065F"/>
    <w:rsid w:val="00290CC9"/>
    <w:rsid w:val="00295F23"/>
    <w:rsid w:val="002A17BC"/>
    <w:rsid w:val="002B0462"/>
    <w:rsid w:val="002C6007"/>
    <w:rsid w:val="002D2BEA"/>
    <w:rsid w:val="002D3DEC"/>
    <w:rsid w:val="002D48F6"/>
    <w:rsid w:val="002D7571"/>
    <w:rsid w:val="002E0237"/>
    <w:rsid w:val="002F2179"/>
    <w:rsid w:val="00307E03"/>
    <w:rsid w:val="00320808"/>
    <w:rsid w:val="00320A7A"/>
    <w:rsid w:val="00324477"/>
    <w:rsid w:val="003261A3"/>
    <w:rsid w:val="00326F31"/>
    <w:rsid w:val="00327499"/>
    <w:rsid w:val="0033042D"/>
    <w:rsid w:val="00332F28"/>
    <w:rsid w:val="00334D7A"/>
    <w:rsid w:val="0035399A"/>
    <w:rsid w:val="003540CF"/>
    <w:rsid w:val="00367F79"/>
    <w:rsid w:val="00370467"/>
    <w:rsid w:val="00371637"/>
    <w:rsid w:val="0037598B"/>
    <w:rsid w:val="00381D3E"/>
    <w:rsid w:val="00381F46"/>
    <w:rsid w:val="0038584F"/>
    <w:rsid w:val="00386854"/>
    <w:rsid w:val="0039303A"/>
    <w:rsid w:val="003941CC"/>
    <w:rsid w:val="00395640"/>
    <w:rsid w:val="003B0B3B"/>
    <w:rsid w:val="003B4D42"/>
    <w:rsid w:val="003C3E5E"/>
    <w:rsid w:val="003C6CB6"/>
    <w:rsid w:val="003D52CA"/>
    <w:rsid w:val="003E29D1"/>
    <w:rsid w:val="003F2802"/>
    <w:rsid w:val="0040085D"/>
    <w:rsid w:val="00404C3C"/>
    <w:rsid w:val="00404DD3"/>
    <w:rsid w:val="00407321"/>
    <w:rsid w:val="00416A7A"/>
    <w:rsid w:val="00425C07"/>
    <w:rsid w:val="0043127B"/>
    <w:rsid w:val="00443329"/>
    <w:rsid w:val="004611F6"/>
    <w:rsid w:val="00463668"/>
    <w:rsid w:val="004642FE"/>
    <w:rsid w:val="00471800"/>
    <w:rsid w:val="004724E4"/>
    <w:rsid w:val="00476625"/>
    <w:rsid w:val="0048135B"/>
    <w:rsid w:val="00484970"/>
    <w:rsid w:val="004A4EE0"/>
    <w:rsid w:val="004C1BA8"/>
    <w:rsid w:val="004C3DD4"/>
    <w:rsid w:val="004E645C"/>
    <w:rsid w:val="004F24C8"/>
    <w:rsid w:val="004F7E01"/>
    <w:rsid w:val="005030CB"/>
    <w:rsid w:val="0050723F"/>
    <w:rsid w:val="00510836"/>
    <w:rsid w:val="00535122"/>
    <w:rsid w:val="00537915"/>
    <w:rsid w:val="00543902"/>
    <w:rsid w:val="0055212F"/>
    <w:rsid w:val="00554211"/>
    <w:rsid w:val="00562D39"/>
    <w:rsid w:val="005709CD"/>
    <w:rsid w:val="0057441F"/>
    <w:rsid w:val="00580F1F"/>
    <w:rsid w:val="0058244C"/>
    <w:rsid w:val="00587381"/>
    <w:rsid w:val="00592CEC"/>
    <w:rsid w:val="0059764A"/>
    <w:rsid w:val="005B16F6"/>
    <w:rsid w:val="005B223E"/>
    <w:rsid w:val="005B427E"/>
    <w:rsid w:val="005C039E"/>
    <w:rsid w:val="005C45A1"/>
    <w:rsid w:val="005E1F31"/>
    <w:rsid w:val="005E702D"/>
    <w:rsid w:val="005F2D1A"/>
    <w:rsid w:val="006033FA"/>
    <w:rsid w:val="00605793"/>
    <w:rsid w:val="0060590F"/>
    <w:rsid w:val="00605ED7"/>
    <w:rsid w:val="006168AB"/>
    <w:rsid w:val="00621217"/>
    <w:rsid w:val="00624CE3"/>
    <w:rsid w:val="006347FA"/>
    <w:rsid w:val="006504F0"/>
    <w:rsid w:val="00653B0B"/>
    <w:rsid w:val="0065718C"/>
    <w:rsid w:val="00663D3E"/>
    <w:rsid w:val="006662C4"/>
    <w:rsid w:val="006720EB"/>
    <w:rsid w:val="00672AF1"/>
    <w:rsid w:val="006806C7"/>
    <w:rsid w:val="00687F24"/>
    <w:rsid w:val="00693790"/>
    <w:rsid w:val="006A6CFB"/>
    <w:rsid w:val="006B0E7C"/>
    <w:rsid w:val="006D1583"/>
    <w:rsid w:val="006E5ECA"/>
    <w:rsid w:val="006F0155"/>
    <w:rsid w:val="0071683C"/>
    <w:rsid w:val="007229A5"/>
    <w:rsid w:val="00731324"/>
    <w:rsid w:val="00753C82"/>
    <w:rsid w:val="00762B20"/>
    <w:rsid w:val="00763162"/>
    <w:rsid w:val="00774243"/>
    <w:rsid w:val="00775AAE"/>
    <w:rsid w:val="0078398E"/>
    <w:rsid w:val="00784407"/>
    <w:rsid w:val="0078704C"/>
    <w:rsid w:val="0079379B"/>
    <w:rsid w:val="007A7604"/>
    <w:rsid w:val="007B06B3"/>
    <w:rsid w:val="007B23A4"/>
    <w:rsid w:val="007C1E0E"/>
    <w:rsid w:val="007D1044"/>
    <w:rsid w:val="007D3BD5"/>
    <w:rsid w:val="007E5132"/>
    <w:rsid w:val="007F3949"/>
    <w:rsid w:val="007F72B0"/>
    <w:rsid w:val="0081362E"/>
    <w:rsid w:val="00815E59"/>
    <w:rsid w:val="0081668D"/>
    <w:rsid w:val="008221DB"/>
    <w:rsid w:val="00825FC3"/>
    <w:rsid w:val="00836F68"/>
    <w:rsid w:val="0085269D"/>
    <w:rsid w:val="008529AF"/>
    <w:rsid w:val="00853ADA"/>
    <w:rsid w:val="0085562C"/>
    <w:rsid w:val="0087798B"/>
    <w:rsid w:val="008939E3"/>
    <w:rsid w:val="00893D97"/>
    <w:rsid w:val="008960B9"/>
    <w:rsid w:val="0089710E"/>
    <w:rsid w:val="008A55A9"/>
    <w:rsid w:val="008A63BA"/>
    <w:rsid w:val="008A7644"/>
    <w:rsid w:val="008B57BD"/>
    <w:rsid w:val="008B7565"/>
    <w:rsid w:val="008C3136"/>
    <w:rsid w:val="008C4BDA"/>
    <w:rsid w:val="008D1241"/>
    <w:rsid w:val="008D2403"/>
    <w:rsid w:val="008D7141"/>
    <w:rsid w:val="008E3E49"/>
    <w:rsid w:val="008E5046"/>
    <w:rsid w:val="008E55D5"/>
    <w:rsid w:val="008F3394"/>
    <w:rsid w:val="00902609"/>
    <w:rsid w:val="009054B9"/>
    <w:rsid w:val="00906CD9"/>
    <w:rsid w:val="00920701"/>
    <w:rsid w:val="009218E3"/>
    <w:rsid w:val="00924063"/>
    <w:rsid w:val="009279E8"/>
    <w:rsid w:val="009419F0"/>
    <w:rsid w:val="00943932"/>
    <w:rsid w:val="00946457"/>
    <w:rsid w:val="00953AE6"/>
    <w:rsid w:val="0096173A"/>
    <w:rsid w:val="00973531"/>
    <w:rsid w:val="009A43CA"/>
    <w:rsid w:val="009A4660"/>
    <w:rsid w:val="009B2E7A"/>
    <w:rsid w:val="009C44CD"/>
    <w:rsid w:val="009C7083"/>
    <w:rsid w:val="009F1F72"/>
    <w:rsid w:val="00A01096"/>
    <w:rsid w:val="00A04687"/>
    <w:rsid w:val="00A34526"/>
    <w:rsid w:val="00A3778F"/>
    <w:rsid w:val="00A42189"/>
    <w:rsid w:val="00A52542"/>
    <w:rsid w:val="00A628E6"/>
    <w:rsid w:val="00A732B1"/>
    <w:rsid w:val="00A75DB5"/>
    <w:rsid w:val="00A84186"/>
    <w:rsid w:val="00AA0D47"/>
    <w:rsid w:val="00AA1E7D"/>
    <w:rsid w:val="00AA55C6"/>
    <w:rsid w:val="00AC2C43"/>
    <w:rsid w:val="00AE096C"/>
    <w:rsid w:val="00AE18CD"/>
    <w:rsid w:val="00AF3C6F"/>
    <w:rsid w:val="00B007EA"/>
    <w:rsid w:val="00B0673B"/>
    <w:rsid w:val="00B14264"/>
    <w:rsid w:val="00B20550"/>
    <w:rsid w:val="00B3380B"/>
    <w:rsid w:val="00B375AD"/>
    <w:rsid w:val="00B5182B"/>
    <w:rsid w:val="00B637C3"/>
    <w:rsid w:val="00B71C9A"/>
    <w:rsid w:val="00B722B1"/>
    <w:rsid w:val="00B90E35"/>
    <w:rsid w:val="00B920A8"/>
    <w:rsid w:val="00B93C43"/>
    <w:rsid w:val="00B95DA9"/>
    <w:rsid w:val="00B96501"/>
    <w:rsid w:val="00BA12B2"/>
    <w:rsid w:val="00BB015C"/>
    <w:rsid w:val="00BC08BD"/>
    <w:rsid w:val="00BC5ED5"/>
    <w:rsid w:val="00BF06DE"/>
    <w:rsid w:val="00C03B1D"/>
    <w:rsid w:val="00C11984"/>
    <w:rsid w:val="00C13FE3"/>
    <w:rsid w:val="00C169CC"/>
    <w:rsid w:val="00C17B87"/>
    <w:rsid w:val="00C22FF0"/>
    <w:rsid w:val="00C30F7F"/>
    <w:rsid w:val="00C37D6E"/>
    <w:rsid w:val="00C4094A"/>
    <w:rsid w:val="00C52322"/>
    <w:rsid w:val="00C655F1"/>
    <w:rsid w:val="00C65EB5"/>
    <w:rsid w:val="00C743D5"/>
    <w:rsid w:val="00C80D12"/>
    <w:rsid w:val="00C8193E"/>
    <w:rsid w:val="00C96118"/>
    <w:rsid w:val="00CA21CF"/>
    <w:rsid w:val="00CA7CE4"/>
    <w:rsid w:val="00CB4AE7"/>
    <w:rsid w:val="00CC21AE"/>
    <w:rsid w:val="00CD0C42"/>
    <w:rsid w:val="00CD3678"/>
    <w:rsid w:val="00CE0B5E"/>
    <w:rsid w:val="00D00F04"/>
    <w:rsid w:val="00D05303"/>
    <w:rsid w:val="00D274E1"/>
    <w:rsid w:val="00D30F9F"/>
    <w:rsid w:val="00D32900"/>
    <w:rsid w:val="00D42D0E"/>
    <w:rsid w:val="00D4569C"/>
    <w:rsid w:val="00D52A88"/>
    <w:rsid w:val="00D53ACE"/>
    <w:rsid w:val="00D5771F"/>
    <w:rsid w:val="00D61504"/>
    <w:rsid w:val="00D616DE"/>
    <w:rsid w:val="00D63FBD"/>
    <w:rsid w:val="00D678D4"/>
    <w:rsid w:val="00D713C3"/>
    <w:rsid w:val="00D76206"/>
    <w:rsid w:val="00D76C7A"/>
    <w:rsid w:val="00D82DBC"/>
    <w:rsid w:val="00D86CE5"/>
    <w:rsid w:val="00DA575E"/>
    <w:rsid w:val="00DB4DEB"/>
    <w:rsid w:val="00DB51A6"/>
    <w:rsid w:val="00DC2764"/>
    <w:rsid w:val="00DC7FCB"/>
    <w:rsid w:val="00DD67F1"/>
    <w:rsid w:val="00DE296F"/>
    <w:rsid w:val="00DE4A7E"/>
    <w:rsid w:val="00DF044B"/>
    <w:rsid w:val="00DF2CAB"/>
    <w:rsid w:val="00DF3233"/>
    <w:rsid w:val="00DF3DE5"/>
    <w:rsid w:val="00E063F7"/>
    <w:rsid w:val="00E106E0"/>
    <w:rsid w:val="00E2285E"/>
    <w:rsid w:val="00E2426D"/>
    <w:rsid w:val="00E33EA1"/>
    <w:rsid w:val="00E468D9"/>
    <w:rsid w:val="00E66FD1"/>
    <w:rsid w:val="00E67312"/>
    <w:rsid w:val="00E804BA"/>
    <w:rsid w:val="00E86894"/>
    <w:rsid w:val="00E96609"/>
    <w:rsid w:val="00EA2B24"/>
    <w:rsid w:val="00EB01C3"/>
    <w:rsid w:val="00EB1200"/>
    <w:rsid w:val="00EB16DA"/>
    <w:rsid w:val="00EC2EDC"/>
    <w:rsid w:val="00EC32DA"/>
    <w:rsid w:val="00EC3533"/>
    <w:rsid w:val="00EC43AA"/>
    <w:rsid w:val="00ED7865"/>
    <w:rsid w:val="00EE3ACC"/>
    <w:rsid w:val="00EE5735"/>
    <w:rsid w:val="00EF13BA"/>
    <w:rsid w:val="00EF3E4B"/>
    <w:rsid w:val="00EF4B30"/>
    <w:rsid w:val="00EF75EC"/>
    <w:rsid w:val="00F07ADB"/>
    <w:rsid w:val="00F10DD4"/>
    <w:rsid w:val="00F16F56"/>
    <w:rsid w:val="00F257A0"/>
    <w:rsid w:val="00F31E39"/>
    <w:rsid w:val="00F510A0"/>
    <w:rsid w:val="00F7473C"/>
    <w:rsid w:val="00F84BB1"/>
    <w:rsid w:val="00F87A81"/>
    <w:rsid w:val="00FB4E28"/>
    <w:rsid w:val="00FB7364"/>
    <w:rsid w:val="00FC007A"/>
    <w:rsid w:val="00FC11B2"/>
    <w:rsid w:val="00FE4A96"/>
    <w:rsid w:val="00FE534A"/>
    <w:rsid w:val="00FE73BA"/>
    <w:rsid w:val="00FF1C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C443D"/>
  <w15:docId w15:val="{B94E6D35-5937-43A5-9025-3707A144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9" w:line="270" w:lineRule="auto"/>
      <w:ind w:left="368" w:right="5549" w:hanging="368"/>
      <w:jc w:val="both"/>
    </w:pPr>
    <w:rPr>
      <w:rFonts w:ascii="Arial" w:eastAsia="Arial" w:hAnsi="Arial" w:cs="Arial"/>
      <w:color w:val="000000"/>
      <w:sz w:val="20"/>
    </w:rPr>
  </w:style>
  <w:style w:type="paragraph" w:styleId="Nagwek1">
    <w:name w:val="heading 1"/>
    <w:next w:val="Normalny"/>
    <w:link w:val="Nagwek1Znak"/>
    <w:uiPriority w:val="9"/>
    <w:qFormat/>
    <w:pPr>
      <w:keepNext/>
      <w:keepLines/>
      <w:spacing w:after="100"/>
      <w:ind w:right="48"/>
      <w:jc w:val="center"/>
      <w:outlineLvl w:val="0"/>
    </w:pPr>
    <w:rPr>
      <w:rFonts w:ascii="Arial" w:eastAsia="Arial" w:hAnsi="Arial" w:cs="Arial"/>
      <w:color w:val="0000FF"/>
      <w:sz w:val="40"/>
    </w:rPr>
  </w:style>
  <w:style w:type="paragraph" w:styleId="Nagwek2">
    <w:name w:val="heading 2"/>
    <w:next w:val="Normalny"/>
    <w:link w:val="Nagwek2Znak"/>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F2F2F2"/>
      <w:spacing w:after="4" w:line="251" w:lineRule="auto"/>
      <w:ind w:left="118" w:hanging="10"/>
      <w:outlineLvl w:val="1"/>
    </w:pPr>
    <w:rPr>
      <w:rFonts w:ascii="Arial" w:eastAsia="Arial" w:hAnsi="Arial" w:cs="Arial"/>
      <w:color w:val="000000"/>
      <w:sz w:val="20"/>
    </w:rPr>
  </w:style>
  <w:style w:type="paragraph" w:styleId="Nagwek3">
    <w:name w:val="heading 3"/>
    <w:next w:val="Normalny"/>
    <w:link w:val="Nagwek3Znak"/>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F2F2F2"/>
      <w:spacing w:after="4" w:line="251" w:lineRule="auto"/>
      <w:ind w:left="118" w:hanging="10"/>
      <w:outlineLvl w:val="2"/>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color w:val="0000FF"/>
      <w:sz w:val="40"/>
    </w:rPr>
  </w:style>
  <w:style w:type="character" w:customStyle="1" w:styleId="Nagwek2Znak">
    <w:name w:val="Nagłówek 2 Znak"/>
    <w:link w:val="Nagwek2"/>
    <w:rPr>
      <w:rFonts w:ascii="Arial" w:eastAsia="Arial" w:hAnsi="Arial" w:cs="Arial"/>
      <w:color w:val="000000"/>
      <w:sz w:val="20"/>
    </w:rPr>
  </w:style>
  <w:style w:type="character" w:customStyle="1" w:styleId="Nagwek3Znak">
    <w:name w:val="Nagłówek 3 Znak"/>
    <w:link w:val="Nagwek3"/>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maz_wyliczenie,opis dzialania,K-P_odwolanie,A_wyliczenie,Akapit z listą51"/>
    <w:basedOn w:val="Normalny"/>
    <w:uiPriority w:val="34"/>
    <w:qFormat/>
    <w:rsid w:val="00463668"/>
    <w:pPr>
      <w:ind w:left="720"/>
      <w:contextualSpacing/>
    </w:pPr>
  </w:style>
  <w:style w:type="paragraph" w:customStyle="1" w:styleId="Style11">
    <w:name w:val="Style11"/>
    <w:basedOn w:val="Normalny"/>
    <w:uiPriority w:val="99"/>
    <w:rsid w:val="0029065F"/>
    <w:pPr>
      <w:spacing w:after="0" w:line="230" w:lineRule="exact"/>
      <w:ind w:left="0" w:right="0" w:hanging="442"/>
    </w:pPr>
    <w:rPr>
      <w:rFonts w:ascii="Times New Roman" w:eastAsia="Times New Roman" w:hAnsi="Times New Roman" w:cs="Times New Roman"/>
      <w:color w:val="auto"/>
      <w:sz w:val="24"/>
      <w:szCs w:val="24"/>
    </w:rPr>
  </w:style>
  <w:style w:type="paragraph" w:styleId="Tekstprzypisudolnego">
    <w:name w:val="footnote text"/>
    <w:basedOn w:val="Normalny"/>
    <w:link w:val="TekstprzypisudolnegoZnak"/>
    <w:uiPriority w:val="99"/>
    <w:semiHidden/>
    <w:unhideWhenUsed/>
    <w:rsid w:val="0037598B"/>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37598B"/>
    <w:rPr>
      <w:rFonts w:ascii="Arial" w:eastAsia="Arial" w:hAnsi="Arial" w:cs="Arial"/>
      <w:color w:val="000000"/>
      <w:sz w:val="20"/>
      <w:szCs w:val="20"/>
    </w:rPr>
  </w:style>
  <w:style w:type="character" w:styleId="Odwoanieprzypisudolnego">
    <w:name w:val="footnote reference"/>
    <w:basedOn w:val="Domylnaczcionkaakapitu"/>
    <w:uiPriority w:val="99"/>
    <w:semiHidden/>
    <w:unhideWhenUsed/>
    <w:rsid w:val="0037598B"/>
    <w:rPr>
      <w:vertAlign w:val="superscript"/>
    </w:rPr>
  </w:style>
  <w:style w:type="character" w:styleId="Hipercze">
    <w:name w:val="Hyperlink"/>
    <w:basedOn w:val="Domylnaczcionkaakapitu"/>
    <w:uiPriority w:val="99"/>
    <w:unhideWhenUsed/>
    <w:rsid w:val="00F07ADB"/>
    <w:rPr>
      <w:color w:val="0563C1" w:themeColor="hyperlink"/>
      <w:u w:val="single"/>
    </w:rPr>
  </w:style>
  <w:style w:type="character" w:customStyle="1" w:styleId="UnresolvedMention">
    <w:name w:val="Unresolved Mention"/>
    <w:basedOn w:val="Domylnaczcionkaakapitu"/>
    <w:uiPriority w:val="99"/>
    <w:semiHidden/>
    <w:unhideWhenUsed/>
    <w:rsid w:val="00F07ADB"/>
    <w:rPr>
      <w:color w:val="605E5C"/>
      <w:shd w:val="clear" w:color="auto" w:fill="E1DFDD"/>
    </w:rPr>
  </w:style>
  <w:style w:type="table" w:styleId="Tabelasiatki1jasnaakcent2">
    <w:name w:val="Grid Table 1 Light Accent 2"/>
    <w:basedOn w:val="Standardowy"/>
    <w:uiPriority w:val="46"/>
    <w:rsid w:val="0005753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a">
    <w:name w:val="Table Grid"/>
    <w:basedOn w:val="Standardowy"/>
    <w:uiPriority w:val="59"/>
    <w:rsid w:val="00EF3E4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2akcent2">
    <w:name w:val="Grid Table 2 Accent 2"/>
    <w:basedOn w:val="Standardowy"/>
    <w:uiPriority w:val="47"/>
    <w:rsid w:val="00FC007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agwekspisutreci">
    <w:name w:val="TOC Heading"/>
    <w:basedOn w:val="Nagwek1"/>
    <w:next w:val="Normalny"/>
    <w:uiPriority w:val="39"/>
    <w:unhideWhenUsed/>
    <w:qFormat/>
    <w:rsid w:val="00FC007A"/>
    <w:pPr>
      <w:spacing w:before="240" w:after="0"/>
      <w:ind w:right="0"/>
      <w:jc w:val="left"/>
      <w:outlineLvl w:val="9"/>
    </w:pPr>
    <w:rPr>
      <w:rFonts w:asciiTheme="majorHAnsi" w:eastAsiaTheme="majorEastAsia" w:hAnsiTheme="majorHAnsi" w:cstheme="majorBidi"/>
      <w:color w:val="2F5496" w:themeColor="accent1" w:themeShade="BF"/>
      <w:sz w:val="32"/>
      <w:szCs w:val="32"/>
    </w:rPr>
  </w:style>
  <w:style w:type="paragraph" w:styleId="Spistreci1">
    <w:name w:val="toc 1"/>
    <w:basedOn w:val="Normalny"/>
    <w:next w:val="Normalny"/>
    <w:autoRedefine/>
    <w:uiPriority w:val="39"/>
    <w:unhideWhenUsed/>
    <w:rsid w:val="00FC007A"/>
    <w:pPr>
      <w:tabs>
        <w:tab w:val="right" w:leader="dot" w:pos="9629"/>
      </w:tabs>
      <w:spacing w:after="100"/>
      <w:ind w:left="0" w:right="0" w:firstLine="0"/>
    </w:pPr>
  </w:style>
  <w:style w:type="paragraph" w:styleId="Spistreci2">
    <w:name w:val="toc 2"/>
    <w:basedOn w:val="Normalny"/>
    <w:next w:val="Normalny"/>
    <w:autoRedefine/>
    <w:uiPriority w:val="39"/>
    <w:unhideWhenUsed/>
    <w:rsid w:val="00FC007A"/>
    <w:pPr>
      <w:spacing w:after="100"/>
      <w:ind w:left="200"/>
    </w:pPr>
  </w:style>
  <w:style w:type="paragraph" w:styleId="Spistreci3">
    <w:name w:val="toc 3"/>
    <w:basedOn w:val="Normalny"/>
    <w:next w:val="Normalny"/>
    <w:autoRedefine/>
    <w:uiPriority w:val="39"/>
    <w:unhideWhenUsed/>
    <w:rsid w:val="00FC007A"/>
    <w:pPr>
      <w:spacing w:after="100"/>
      <w:ind w:left="400"/>
    </w:pPr>
  </w:style>
  <w:style w:type="paragraph" w:styleId="Stopka">
    <w:name w:val="footer"/>
    <w:basedOn w:val="Normalny"/>
    <w:link w:val="StopkaZnak"/>
    <w:uiPriority w:val="99"/>
    <w:unhideWhenUsed/>
    <w:rsid w:val="001D62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2C5"/>
    <w:rPr>
      <w:rFonts w:ascii="Arial" w:eastAsia="Arial" w:hAnsi="Arial" w:cs="Arial"/>
      <w:color w:val="000000"/>
      <w:sz w:val="20"/>
    </w:rPr>
  </w:style>
  <w:style w:type="table" w:customStyle="1" w:styleId="Tabela-Siatka1">
    <w:name w:val="Tabela - Siatka1"/>
    <w:basedOn w:val="Standardowy"/>
    <w:next w:val="Tabela-Siatka"/>
    <w:uiPriority w:val="39"/>
    <w:rsid w:val="0051083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D158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aliases w:val="L1,Numerowanie,Akapit z listą5,T_SZ_List Paragraph,normalny tekst,Akapit z listą BS,CW_Lista,Colorful List Accent 1,List Paragraph,Akapit z listą4,Akapit z listą1,Średnia siatka 1 — akcent 21,sw tekst"/>
    <w:basedOn w:val="Normalny"/>
    <w:link w:val="Jasnasiatkaakcent3Znak"/>
    <w:uiPriority w:val="34"/>
    <w:qFormat/>
    <w:rsid w:val="0050723F"/>
    <w:pPr>
      <w:spacing w:after="0" w:line="240" w:lineRule="auto"/>
      <w:ind w:left="720" w:right="0" w:firstLine="0"/>
      <w:contextualSpacing/>
      <w:jc w:val="left"/>
    </w:pPr>
    <w:rPr>
      <w:rFonts w:ascii="Times New Roman" w:eastAsia="Times New Roman" w:hAnsi="Times New Roman" w:cs="Times New Roman"/>
      <w:color w:val="auto"/>
      <w:sz w:val="24"/>
      <w:szCs w:val="24"/>
    </w:rPr>
  </w:style>
  <w:style w:type="character" w:customStyle="1" w:styleId="Jasnasiatkaakcent3Znak">
    <w:name w:val="Jasna siatka — akcent 3 Znak"/>
    <w:aliases w:val="L1 Znak,Numerowanie Znak,Akapit z listą5 Znak,T_SZ_List Paragraph Znak,normalny tekst Znak,Akapit z listą BS Znak,CW_Lista Znak,Colorful List Accent 1 Znak,List Paragraph Znak,Akapit z listą4 Znak,Akapit z listą1 Znak"/>
    <w:link w:val="Jasnasiatkaakcent31"/>
    <w:uiPriority w:val="34"/>
    <w:qFormat/>
    <w:rsid w:val="0050723F"/>
    <w:rPr>
      <w:rFonts w:ascii="Times New Roman" w:eastAsia="Times New Roman" w:hAnsi="Times New Roman" w:cs="Times New Roman"/>
      <w:sz w:val="24"/>
      <w:szCs w:val="24"/>
    </w:rPr>
  </w:style>
  <w:style w:type="table" w:styleId="Tabelalisty4akcent3">
    <w:name w:val="List Table 4 Accent 3"/>
    <w:basedOn w:val="Standardowy"/>
    <w:uiPriority w:val="49"/>
    <w:rsid w:val="00FF1CF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4akcent2">
    <w:name w:val="List Table 4 Accent 2"/>
    <w:basedOn w:val="Standardowy"/>
    <w:uiPriority w:val="49"/>
    <w:rsid w:val="00FF1CF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listy2akcent2">
    <w:name w:val="List Table 2 Accent 2"/>
    <w:basedOn w:val="Standardowy"/>
    <w:uiPriority w:val="47"/>
    <w:rsid w:val="00E2285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agwek">
    <w:name w:val="header"/>
    <w:basedOn w:val="Normalny"/>
    <w:link w:val="NagwekZnak"/>
    <w:uiPriority w:val="99"/>
    <w:unhideWhenUsed/>
    <w:rsid w:val="008E5046"/>
    <w:pPr>
      <w:tabs>
        <w:tab w:val="center" w:pos="4536"/>
        <w:tab w:val="right" w:pos="9072"/>
      </w:tabs>
      <w:spacing w:after="0" w:line="240" w:lineRule="auto"/>
      <w:ind w:left="0" w:right="0" w:firstLine="0"/>
      <w:jc w:val="left"/>
    </w:pPr>
    <w:rPr>
      <w:rFonts w:asciiTheme="minorHAnsi" w:eastAsia="Times New Roman" w:hAnsiTheme="minorHAnsi" w:cstheme="minorBidi"/>
      <w:color w:val="auto"/>
      <w:sz w:val="22"/>
      <w:lang w:eastAsia="ii-CN"/>
    </w:rPr>
  </w:style>
  <w:style w:type="character" w:customStyle="1" w:styleId="NagwekZnak">
    <w:name w:val="Nagłówek Znak"/>
    <w:basedOn w:val="Domylnaczcionkaakapitu"/>
    <w:link w:val="Nagwek"/>
    <w:uiPriority w:val="99"/>
    <w:rsid w:val="008E5046"/>
    <w:rPr>
      <w:rFonts w:eastAsia="Times New Roman"/>
      <w:lang w:eastAsia="ii-CN"/>
    </w:rPr>
  </w:style>
  <w:style w:type="paragraph" w:styleId="Tekstpodstawowy2">
    <w:name w:val="Body Text 2"/>
    <w:basedOn w:val="Normalny"/>
    <w:link w:val="Tekstpodstawowy2Znak"/>
    <w:semiHidden/>
    <w:rsid w:val="00C37D6E"/>
    <w:pPr>
      <w:spacing w:before="120" w:after="0" w:line="240" w:lineRule="auto"/>
      <w:ind w:left="0" w:right="0" w:firstLine="0"/>
    </w:pPr>
    <w:rPr>
      <w:rFonts w:ascii="Times New Roman" w:eastAsia="Times New Roman" w:hAnsi="Times New Roman" w:cs="Times New Roman"/>
      <w:b/>
      <w:bCs/>
      <w:color w:val="auto"/>
      <w:sz w:val="25"/>
      <w:szCs w:val="25"/>
    </w:rPr>
  </w:style>
  <w:style w:type="character" w:customStyle="1" w:styleId="Tekstpodstawowy2Znak">
    <w:name w:val="Tekst podstawowy 2 Znak"/>
    <w:basedOn w:val="Domylnaczcionkaakapitu"/>
    <w:link w:val="Tekstpodstawowy2"/>
    <w:semiHidden/>
    <w:rsid w:val="00C37D6E"/>
    <w:rPr>
      <w:rFonts w:ascii="Times New Roman" w:eastAsia="Times New Roman" w:hAnsi="Times New Roman" w:cs="Times New Roman"/>
      <w:b/>
      <w:bCs/>
      <w:sz w:val="25"/>
      <w:szCs w:val="25"/>
    </w:rPr>
  </w:style>
  <w:style w:type="paragraph" w:styleId="Tekstpodstawowywcity">
    <w:name w:val="Body Text Indent"/>
    <w:basedOn w:val="Normalny"/>
    <w:link w:val="TekstpodstawowywcityZnak"/>
    <w:uiPriority w:val="99"/>
    <w:unhideWhenUsed/>
    <w:rsid w:val="0010455D"/>
    <w:pPr>
      <w:spacing w:after="120"/>
      <w:ind w:left="283"/>
    </w:pPr>
  </w:style>
  <w:style w:type="character" w:customStyle="1" w:styleId="TekstpodstawowywcityZnak">
    <w:name w:val="Tekst podstawowy wcięty Znak"/>
    <w:basedOn w:val="Domylnaczcionkaakapitu"/>
    <w:link w:val="Tekstpodstawowywcity"/>
    <w:uiPriority w:val="99"/>
    <w:rsid w:val="0010455D"/>
    <w:rPr>
      <w:rFonts w:ascii="Arial" w:eastAsia="Arial" w:hAnsi="Arial" w:cs="Arial"/>
      <w:color w:val="000000"/>
      <w:sz w:val="20"/>
    </w:rPr>
  </w:style>
  <w:style w:type="paragraph" w:styleId="Tekstdymka">
    <w:name w:val="Balloon Text"/>
    <w:basedOn w:val="Normalny"/>
    <w:link w:val="TekstdymkaZnak"/>
    <w:uiPriority w:val="99"/>
    <w:semiHidden/>
    <w:unhideWhenUsed/>
    <w:rsid w:val="005824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244C"/>
    <w:rPr>
      <w:rFonts w:ascii="Segoe UI" w:eastAsia="Arial" w:hAnsi="Segoe UI" w:cs="Segoe UI"/>
      <w:color w:val="000000"/>
      <w:sz w:val="18"/>
      <w:szCs w:val="18"/>
    </w:rPr>
  </w:style>
  <w:style w:type="paragraph" w:styleId="Tekstpodstawowy">
    <w:name w:val="Body Text"/>
    <w:basedOn w:val="Normalny"/>
    <w:link w:val="TekstpodstawowyZnak"/>
    <w:uiPriority w:val="99"/>
    <w:semiHidden/>
    <w:unhideWhenUsed/>
    <w:rsid w:val="00DF3DE5"/>
    <w:pPr>
      <w:spacing w:after="120"/>
    </w:pPr>
  </w:style>
  <w:style w:type="character" w:customStyle="1" w:styleId="TekstpodstawowyZnak">
    <w:name w:val="Tekst podstawowy Znak"/>
    <w:basedOn w:val="Domylnaczcionkaakapitu"/>
    <w:link w:val="Tekstpodstawowy"/>
    <w:uiPriority w:val="99"/>
    <w:semiHidden/>
    <w:rsid w:val="00DF3DE5"/>
    <w:rPr>
      <w:rFonts w:ascii="Arial" w:eastAsia="Arial" w:hAnsi="Arial" w:cs="Arial"/>
      <w:color w:val="000000"/>
      <w:sz w:val="20"/>
    </w:rPr>
  </w:style>
  <w:style w:type="paragraph" w:styleId="Tekstpodstawowy3">
    <w:name w:val="Body Text 3"/>
    <w:basedOn w:val="Normalny"/>
    <w:link w:val="Tekstpodstawowy3Znak"/>
    <w:uiPriority w:val="99"/>
    <w:semiHidden/>
    <w:unhideWhenUsed/>
    <w:rsid w:val="00DF3DE5"/>
    <w:pPr>
      <w:spacing w:after="120"/>
    </w:pPr>
    <w:rPr>
      <w:sz w:val="16"/>
      <w:szCs w:val="16"/>
    </w:rPr>
  </w:style>
  <w:style w:type="character" w:customStyle="1" w:styleId="Tekstpodstawowy3Znak">
    <w:name w:val="Tekst podstawowy 3 Znak"/>
    <w:basedOn w:val="Domylnaczcionkaakapitu"/>
    <w:link w:val="Tekstpodstawowy3"/>
    <w:uiPriority w:val="99"/>
    <w:semiHidden/>
    <w:rsid w:val="00DF3DE5"/>
    <w:rPr>
      <w:rFonts w:ascii="Arial" w:eastAsia="Arial" w:hAnsi="Arial" w:cs="Arial"/>
      <w:color w:val="000000"/>
      <w:sz w:val="16"/>
      <w:szCs w:val="16"/>
    </w:rPr>
  </w:style>
  <w:style w:type="character" w:customStyle="1" w:styleId="tekstdokbold">
    <w:name w:val="tekst dok. bold"/>
    <w:rsid w:val="00DF3DE5"/>
    <w:rPr>
      <w:b/>
      <w:bCs/>
    </w:rPr>
  </w:style>
  <w:style w:type="character" w:styleId="Wyrnieniedelikatne">
    <w:name w:val="Subtle Emphasis"/>
    <w:uiPriority w:val="19"/>
    <w:qFormat/>
    <w:rsid w:val="00DF3DE5"/>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734669">
      <w:bodyDiv w:val="1"/>
      <w:marLeft w:val="0"/>
      <w:marRight w:val="0"/>
      <w:marTop w:val="0"/>
      <w:marBottom w:val="0"/>
      <w:divBdr>
        <w:top w:val="none" w:sz="0" w:space="0" w:color="auto"/>
        <w:left w:val="none" w:sz="0" w:space="0" w:color="auto"/>
        <w:bottom w:val="none" w:sz="0" w:space="0" w:color="auto"/>
        <w:right w:val="none" w:sz="0" w:space="0" w:color="auto"/>
      </w:divBdr>
    </w:div>
    <w:div w:id="1250042883">
      <w:bodyDiv w:val="1"/>
      <w:marLeft w:val="0"/>
      <w:marRight w:val="0"/>
      <w:marTop w:val="0"/>
      <w:marBottom w:val="0"/>
      <w:divBdr>
        <w:top w:val="none" w:sz="0" w:space="0" w:color="auto"/>
        <w:left w:val="none" w:sz="0" w:space="0" w:color="auto"/>
        <w:bottom w:val="none" w:sz="0" w:space="0" w:color="auto"/>
        <w:right w:val="none" w:sz="0" w:space="0" w:color="auto"/>
      </w:divBdr>
    </w:div>
    <w:div w:id="1450392854">
      <w:bodyDiv w:val="1"/>
      <w:marLeft w:val="0"/>
      <w:marRight w:val="0"/>
      <w:marTop w:val="0"/>
      <w:marBottom w:val="0"/>
      <w:divBdr>
        <w:top w:val="none" w:sz="0" w:space="0" w:color="auto"/>
        <w:left w:val="none" w:sz="0" w:space="0" w:color="auto"/>
        <w:bottom w:val="none" w:sz="0" w:space="0" w:color="auto"/>
        <w:right w:val="none" w:sz="0" w:space="0" w:color="auto"/>
      </w:divBdr>
    </w:div>
    <w:div w:id="1473446073">
      <w:bodyDiv w:val="1"/>
      <w:marLeft w:val="0"/>
      <w:marRight w:val="0"/>
      <w:marTop w:val="0"/>
      <w:marBottom w:val="0"/>
      <w:divBdr>
        <w:top w:val="none" w:sz="0" w:space="0" w:color="auto"/>
        <w:left w:val="none" w:sz="0" w:space="0" w:color="auto"/>
        <w:bottom w:val="none" w:sz="0" w:space="0" w:color="auto"/>
        <w:right w:val="none" w:sz="0" w:space="0" w:color="auto"/>
      </w:divBdr>
    </w:div>
    <w:div w:id="1476751351">
      <w:bodyDiv w:val="1"/>
      <w:marLeft w:val="0"/>
      <w:marRight w:val="0"/>
      <w:marTop w:val="0"/>
      <w:marBottom w:val="0"/>
      <w:divBdr>
        <w:top w:val="none" w:sz="0" w:space="0" w:color="auto"/>
        <w:left w:val="none" w:sz="0" w:space="0" w:color="auto"/>
        <w:bottom w:val="none" w:sz="0" w:space="0" w:color="auto"/>
        <w:right w:val="none" w:sz="0" w:space="0" w:color="auto"/>
      </w:divBdr>
    </w:div>
    <w:div w:id="1787575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105szpital.pl" TargetMode="External"/><Relationship Id="rId13" Type="http://schemas.openxmlformats.org/officeDocument/2006/relationships/hyperlink" Target="mailto:zp@szpitalnawyspie.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iod@szpitalnawyspie.pl" TargetMode="External"/><Relationship Id="rId2" Type="http://schemas.openxmlformats.org/officeDocument/2006/relationships/numbering" Target="numbering.xml"/><Relationship Id="rId16" Type="http://schemas.openxmlformats.org/officeDocument/2006/relationships/hyperlink" Target="mailto:info@szpitalnawyspi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20WarunkiUslugi.aspx" TargetMode="External"/><Relationship Id="rId23" Type="http://schemas.openxmlformats.org/officeDocument/2006/relationships/fontTable" Target="fontTable.xml"/><Relationship Id="rId10" Type="http://schemas.openxmlformats.org/officeDocument/2006/relationships/hyperlink" Target="http://www.szpitalnawyspie.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zpitalnawyspie.pl" TargetMode="External"/><Relationship Id="rId14" Type="http://schemas.openxmlformats.org/officeDocument/2006/relationships/hyperlink" Target="mailto:zp@szpitalnawyspie.pl" TargetMode="External"/><Relationship Id="rId22"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DAB4-9FFE-4E69-B103-B5699D54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5894</Words>
  <Characters>35365</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5-SWZ_lek Durvalumabum</vt:lpstr>
    </vt:vector>
  </TitlesOfParts>
  <Company/>
  <LinksUpToDate>false</LinksUpToDate>
  <CharactersWithSpaces>41177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5-SWZ_lek Durvalumabum</dc:title>
  <dc:subject/>
  <dc:creator>kopaczewskae</dc:creator>
  <cp:keywords/>
  <cp:lastModifiedBy>Kamila Agaś</cp:lastModifiedBy>
  <cp:revision>13</cp:revision>
  <cp:lastPrinted>2021-09-30T06:49:00Z</cp:lastPrinted>
  <dcterms:created xsi:type="dcterms:W3CDTF">2021-09-27T07:52:00Z</dcterms:created>
  <dcterms:modified xsi:type="dcterms:W3CDTF">2021-09-30T09:40:00Z</dcterms:modified>
</cp:coreProperties>
</file>